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5D08" w14:textId="67D6441E" w:rsidR="00B97696" w:rsidRPr="00D27965" w:rsidRDefault="000407C5" w:rsidP="00E8585C">
      <w:pPr>
        <w:rPr>
          <w:b/>
          <w:bCs/>
          <w:sz w:val="28"/>
          <w:szCs w:val="28"/>
        </w:rPr>
      </w:pPr>
      <w:r w:rsidRPr="00D27965">
        <w:rPr>
          <w:b/>
          <w:bCs/>
          <w:sz w:val="28"/>
          <w:szCs w:val="28"/>
        </w:rPr>
        <w:t>PRESS RELEASE</w:t>
      </w:r>
    </w:p>
    <w:p w14:paraId="5E88707F" w14:textId="3EBF3F25" w:rsidR="000407C5" w:rsidRPr="00D27965" w:rsidRDefault="00D27965" w:rsidP="001C7A1C">
      <w:r w:rsidRPr="00D27965">
        <w:t>January 6</w:t>
      </w:r>
      <w:r w:rsidR="000407C5" w:rsidRPr="00D27965">
        <w:t>, 202</w:t>
      </w:r>
      <w:r w:rsidRPr="00D27965">
        <w:t>5</w:t>
      </w:r>
    </w:p>
    <w:p w14:paraId="281C331A" w14:textId="7EFE4209" w:rsidR="00E8585C" w:rsidRPr="00D27965" w:rsidRDefault="00E8585C" w:rsidP="00E8585C">
      <w:pPr>
        <w:spacing w:after="0"/>
      </w:pPr>
      <w:r w:rsidRPr="00D27965">
        <w:t xml:space="preserve">Contact: </w:t>
      </w:r>
      <w:r w:rsidR="00DB09C5" w:rsidRPr="00D27965">
        <w:t xml:space="preserve">   </w:t>
      </w:r>
      <w:r w:rsidRPr="00D27965">
        <w:t>Ashley Waite</w:t>
      </w:r>
      <w:r w:rsidR="00DB09C5" w:rsidRPr="00D27965">
        <w:t>, Public Health Director</w:t>
      </w:r>
    </w:p>
    <w:p w14:paraId="4D4D0621" w14:textId="66BCF682" w:rsidR="00E8585C" w:rsidRPr="00D27965" w:rsidRDefault="00E8585C" w:rsidP="00E8585C">
      <w:pPr>
        <w:spacing w:after="0"/>
        <w:ind w:left="990"/>
      </w:pPr>
      <w:r w:rsidRPr="00D27965">
        <w:t>315-376-5453</w:t>
      </w:r>
    </w:p>
    <w:p w14:paraId="0459D294" w14:textId="199ED896" w:rsidR="00DB09C5" w:rsidRPr="00D27965" w:rsidRDefault="00E8585C" w:rsidP="00DB09C5">
      <w:pPr>
        <w:ind w:left="990"/>
      </w:pPr>
      <w:hyperlink r:id="rId8" w:history="1">
        <w:r w:rsidRPr="00D27965">
          <w:rPr>
            <w:rStyle w:val="Hyperlink"/>
          </w:rPr>
          <w:t>ashleywaite@lewiscounty.ny.gov</w:t>
        </w:r>
      </w:hyperlink>
      <w:r w:rsidRPr="00D27965">
        <w:t xml:space="preserve"> </w:t>
      </w:r>
    </w:p>
    <w:p w14:paraId="3B550986" w14:textId="3CEAFAF3" w:rsidR="000407C5" w:rsidRPr="00D27965" w:rsidRDefault="000407C5" w:rsidP="00DB09C5">
      <w:pPr>
        <w:spacing w:after="0"/>
      </w:pPr>
      <w:r w:rsidRPr="00D27965">
        <w:t>Lewis County Public Health has been notified by the New York State Department of Health</w:t>
      </w:r>
      <w:r w:rsidR="00E8585C" w:rsidRPr="00D27965">
        <w:t xml:space="preserve"> Wadsworth Laboratory</w:t>
      </w:r>
      <w:r w:rsidR="008C0E1B" w:rsidRPr="00D27965">
        <w:t xml:space="preserve"> </w:t>
      </w:r>
      <w:r w:rsidRPr="00D27965">
        <w:t>that</w:t>
      </w:r>
      <w:r w:rsidR="00ED0BD5" w:rsidRPr="00D27965">
        <w:t xml:space="preserve"> </w:t>
      </w:r>
      <w:r w:rsidR="00E23CCC" w:rsidRPr="00D27965">
        <w:t xml:space="preserve">a </w:t>
      </w:r>
      <w:r w:rsidR="00D27965">
        <w:t>cat</w:t>
      </w:r>
      <w:r w:rsidR="00765A3B" w:rsidRPr="00D27965">
        <w:t xml:space="preserve"> in the Town of </w:t>
      </w:r>
      <w:r w:rsidR="00D27965">
        <w:t xml:space="preserve">New Bremen </w:t>
      </w:r>
      <w:r w:rsidR="00E23CCC" w:rsidRPr="00D27965">
        <w:t xml:space="preserve">has tested positive for rabies. </w:t>
      </w:r>
      <w:r w:rsidR="00D27965">
        <w:t>One individual who had direct contact with the animal is undergoing rabies post-exposure treatment.</w:t>
      </w:r>
    </w:p>
    <w:p w14:paraId="63886914" w14:textId="77777777" w:rsidR="00DB09C5" w:rsidRPr="00D27965" w:rsidRDefault="00DB09C5" w:rsidP="00DB09C5">
      <w:pPr>
        <w:spacing w:after="0"/>
      </w:pPr>
    </w:p>
    <w:p w14:paraId="1E046155" w14:textId="7545A3A3" w:rsidR="000407C5" w:rsidRPr="00D27965" w:rsidRDefault="000407C5" w:rsidP="00DB09C5">
      <w:pPr>
        <w:spacing w:after="0"/>
      </w:pPr>
      <w:r w:rsidRPr="00D27965">
        <w:t xml:space="preserve">Lewis County Public Health reminds all Lewis County residents and those that visit our county that rabies is a very serious and deadly disease affecting the central nervous system. It can be transmitted from infected animals to </w:t>
      </w:r>
      <w:r w:rsidR="00ED0BD5" w:rsidRPr="00D27965">
        <w:t xml:space="preserve">humans </w:t>
      </w:r>
      <w:r w:rsidRPr="00D27965">
        <w:t>if they are exposed to the saliva or nervous tissue of a rabid animal through a bit</w:t>
      </w:r>
      <w:r w:rsidR="00ED0BD5" w:rsidRPr="00D27965">
        <w:t>e</w:t>
      </w:r>
      <w:r w:rsidRPr="00D27965">
        <w:t xml:space="preserve"> or scratch. It is also possible for a person to have contact with a bat</w:t>
      </w:r>
      <w:r w:rsidR="00D27965">
        <w:t xml:space="preserve"> </w:t>
      </w:r>
      <w:r w:rsidRPr="00D27965">
        <w:t xml:space="preserve">and not know it </w:t>
      </w:r>
      <w:r w:rsidR="00ED0BD5" w:rsidRPr="00D27965">
        <w:t>while</w:t>
      </w:r>
      <w:r w:rsidRPr="00D27965">
        <w:t xml:space="preserve"> asleep</w:t>
      </w:r>
      <w:r w:rsidR="00ED0BD5" w:rsidRPr="00D27965">
        <w:t>, therefore a</w:t>
      </w:r>
      <w:r w:rsidRPr="00D27965">
        <w:t xml:space="preserve">ll bats that are found in the room of a sleeping person or small child should be captured and tested for rabies. To view a video on how to safely capture a bat, please visit: </w:t>
      </w:r>
      <w:hyperlink r:id="rId9" w:history="1">
        <w:r w:rsidR="00DB09C5" w:rsidRPr="00D27965">
          <w:rPr>
            <w:rStyle w:val="Hyperlink"/>
          </w:rPr>
          <w:t>https://www.health.ny.gov/diseases/communicable/zoonoses/rabies/docs/catch_the_bat_high.wmv</w:t>
        </w:r>
      </w:hyperlink>
      <w:r w:rsidR="00DB09C5" w:rsidRPr="00D27965">
        <w:rPr>
          <w:rStyle w:val="Hyperlink"/>
          <w:color w:val="auto"/>
        </w:rPr>
        <w:t xml:space="preserve"> </w:t>
      </w:r>
      <w:r w:rsidR="00A45E97" w:rsidRPr="00D27965">
        <w:rPr>
          <w:rStyle w:val="Hyperlink"/>
          <w:color w:val="auto"/>
        </w:rPr>
        <w:t xml:space="preserve"> </w:t>
      </w:r>
      <w:r w:rsidRPr="00D27965">
        <w:t xml:space="preserve"> </w:t>
      </w:r>
    </w:p>
    <w:p w14:paraId="60F71B5D" w14:textId="77777777" w:rsidR="00DB09C5" w:rsidRPr="00D27965" w:rsidRDefault="00DB09C5" w:rsidP="00DB09C5">
      <w:pPr>
        <w:spacing w:after="0"/>
      </w:pPr>
    </w:p>
    <w:p w14:paraId="0AC817F1" w14:textId="77777777" w:rsidR="00D66516" w:rsidRDefault="000407C5" w:rsidP="00D27965">
      <w:r w:rsidRPr="00D27965">
        <w:t>It is very important for people and their pets to avoid direct contact with wild animals, particularly if the animals are behaving abnormally</w:t>
      </w:r>
      <w:r w:rsidR="00D35A31" w:rsidRPr="00D27965">
        <w:t>, and ensure</w:t>
      </w:r>
      <w:r w:rsidRPr="00D27965">
        <w:t xml:space="preserve"> your pets are up to date with rabies vaccinations</w:t>
      </w:r>
      <w:r w:rsidR="00D35A31" w:rsidRPr="00D27965">
        <w:t xml:space="preserve">. </w:t>
      </w:r>
      <w:r w:rsidR="00D66516">
        <w:t>The next rabies vaccination clinic is scheduled for Saturday, January 11</w:t>
      </w:r>
      <w:r w:rsidR="00D66516" w:rsidRPr="00D66516">
        <w:rPr>
          <w:vertAlign w:val="superscript"/>
        </w:rPr>
        <w:t>th</w:t>
      </w:r>
      <w:r w:rsidR="00D66516">
        <w:t xml:space="preserve"> from 10 am to 12 pm at Maple Ridge Center on East Road in Lowville.  </w:t>
      </w:r>
    </w:p>
    <w:p w14:paraId="50E75083" w14:textId="2BC8C2BD" w:rsidR="00D66516" w:rsidRDefault="00D66516" w:rsidP="00D27965">
      <w:r>
        <w:t xml:space="preserve">For more information about rabies, call Lewis County Public Health </w:t>
      </w:r>
      <w:proofErr w:type="gramStart"/>
      <w:r>
        <w:t>at</w:t>
      </w:r>
      <w:proofErr w:type="gramEnd"/>
      <w:r>
        <w:t xml:space="preserve"> 315-376-5453. </w:t>
      </w:r>
    </w:p>
    <w:p w14:paraId="122A2E22" w14:textId="77777777" w:rsidR="00D66516" w:rsidRDefault="00D66516" w:rsidP="00D27965"/>
    <w:p w14:paraId="613657C0" w14:textId="77777777" w:rsidR="00D66516" w:rsidRDefault="00D66516" w:rsidP="00D27965"/>
    <w:p w14:paraId="3C883483" w14:textId="73E31E9B" w:rsidR="00D66516" w:rsidRDefault="00D66516" w:rsidP="00D27965">
      <w:r>
        <w:t>Scan the QR code to stay informed about rabies clinics and other events on the</w:t>
      </w:r>
      <w:r w:rsidR="00D35A31" w:rsidRPr="00D27965">
        <w:t xml:space="preserve"> </w:t>
      </w:r>
      <w:r w:rsidR="00C55F79" w:rsidRPr="00D27965">
        <w:t>Lewis County Public Health App</w:t>
      </w:r>
      <w:r>
        <w:t xml:space="preserve">. </w:t>
      </w:r>
    </w:p>
    <w:p w14:paraId="46E61FD0" w14:textId="7F38BBD6" w:rsidR="00DB09C5" w:rsidRPr="00DB09C5" w:rsidRDefault="00C55F79" w:rsidP="00D27965">
      <w:pPr>
        <w:rPr>
          <w:sz w:val="20"/>
          <w:szCs w:val="20"/>
        </w:rPr>
      </w:pPr>
      <w:r w:rsidRPr="00D27965">
        <w:rPr>
          <w:noProof/>
        </w:rPr>
        <w:drawing>
          <wp:anchor distT="0" distB="0" distL="114300" distR="114300" simplePos="0" relativeHeight="251658240" behindDoc="0" locked="0" layoutInCell="1" allowOverlap="1" wp14:anchorId="1EE2F120" wp14:editId="0557F827">
            <wp:simplePos x="914400" y="6343650"/>
            <wp:positionH relativeFrom="margin">
              <wp:align>left</wp:align>
            </wp:positionH>
            <wp:positionV relativeFrom="margin">
              <wp:align>bottom</wp:align>
            </wp:positionV>
            <wp:extent cx="2286000" cy="2286000"/>
            <wp:effectExtent l="0" t="0" r="0" b="0"/>
            <wp:wrapSquare wrapText="bothSides"/>
            <wp:docPr id="313044919" name="Picture 31304491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44919" name="Picture 313044919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09C5" w:rsidRPr="00DB09C5" w:rsidSect="00B97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70" w:right="1440" w:bottom="187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6D48" w14:textId="77777777" w:rsidR="00D24D97" w:rsidRDefault="00D24D97" w:rsidP="005F78B9">
      <w:pPr>
        <w:spacing w:after="0" w:line="240" w:lineRule="auto"/>
      </w:pPr>
      <w:r>
        <w:separator/>
      </w:r>
    </w:p>
  </w:endnote>
  <w:endnote w:type="continuationSeparator" w:id="0">
    <w:p w14:paraId="48CBFAA5" w14:textId="77777777" w:rsidR="00D24D97" w:rsidRDefault="00D24D97" w:rsidP="005F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lis R Light">
    <w:panose1 w:val="02000505040000020004"/>
    <w:charset w:val="00"/>
    <w:family w:val="modern"/>
    <w:notTrueType/>
    <w:pitch w:val="variable"/>
    <w:sig w:usb0="8000002F" w:usb1="4000207B" w:usb2="00000000" w:usb3="00000000" w:csb0="00000093" w:csb1="00000000"/>
  </w:font>
  <w:font w:name="Halis R Medium">
    <w:panose1 w:val="02000605040000020004"/>
    <w:charset w:val="00"/>
    <w:family w:val="modern"/>
    <w:notTrueType/>
    <w:pitch w:val="variable"/>
    <w:sig w:usb0="8000002F" w:usb1="4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3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254E" w14:textId="77777777" w:rsidR="00B07880" w:rsidRDefault="00B07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D09B" w14:textId="77777777" w:rsidR="00B07880" w:rsidRDefault="00B07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557A" w:themeFill="text2"/>
      <w:tblLook w:val="0600" w:firstRow="0" w:lastRow="0" w:firstColumn="0" w:lastColumn="0" w:noHBand="1" w:noVBand="1"/>
    </w:tblPr>
    <w:tblGrid>
      <w:gridCol w:w="10620"/>
    </w:tblGrid>
    <w:tr w:rsidR="00141016" w:rsidRPr="00BE45E3" w14:paraId="6EF2461F" w14:textId="77777777" w:rsidTr="00B27D94">
      <w:trPr>
        <w:cantSplit/>
        <w:trHeight w:hRule="exact" w:val="720"/>
      </w:trPr>
      <w:tc>
        <w:tcPr>
          <w:tcW w:w="10620" w:type="dxa"/>
          <w:tcBorders>
            <w:top w:val="single" w:sz="18" w:space="0" w:color="BBD871" w:themeColor="accent6"/>
          </w:tcBorders>
          <w:shd w:val="clear" w:color="auto" w:fill="00557A" w:themeFill="text2"/>
          <w:vAlign w:val="center"/>
        </w:tcPr>
        <w:p w14:paraId="5BF55CB4" w14:textId="77777777" w:rsidR="00141016" w:rsidRPr="00BE45E3" w:rsidRDefault="00D66516" w:rsidP="00B27D94">
          <w:pPr>
            <w:pStyle w:val="Footer"/>
            <w:jc w:val="center"/>
            <w:rPr>
              <w:rFonts w:asciiTheme="majorHAnsi" w:hAnsiTheme="majorHAnsi"/>
              <w:color w:val="FFFFFF" w:themeColor="background1"/>
            </w:rPr>
          </w:pPr>
          <w:sdt>
            <w:sdtPr>
              <w:rPr>
                <w:rFonts w:ascii="Museo Slab 300" w:hAnsi="Museo Slab 300"/>
                <w:color w:val="FFFFFF" w:themeColor="background1"/>
                <w:sz w:val="24"/>
                <w:szCs w:val="24"/>
              </w:rPr>
              <w:alias w:val="Contact Info"/>
              <w:tag w:val="Contact Info"/>
              <w:id w:val="131608543"/>
            </w:sdtPr>
            <w:sdtEndPr>
              <w:rPr>
                <w:rFonts w:asciiTheme="majorHAnsi" w:hAnsiTheme="majorHAnsi"/>
                <w:sz w:val="22"/>
                <w:szCs w:val="22"/>
              </w:rPr>
            </w:sdtEndPr>
            <w:sdtContent>
              <w:r w:rsidR="00036B25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>7785</w:t>
              </w:r>
              <w:r w:rsidR="00141016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 xml:space="preserve"> North State Street</w:t>
              </w:r>
              <w:r w:rsidR="00036B25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>, Suite 2</w:t>
              </w:r>
              <w:r w:rsidR="00141016" w:rsidRPr="00036B25">
                <w:rPr>
                  <w:rFonts w:ascii="Museo Slab 300" w:hAnsi="Museo Slab 300"/>
                  <w:color w:val="FFFFFF" w:themeColor="background1"/>
                  <w:sz w:val="20"/>
                  <w:szCs w:val="20"/>
                </w:rPr>
                <w:t xml:space="preserve"> </w:t>
              </w:r>
              <w:r w:rsidR="00141016" w:rsidRPr="00036B25">
                <w:rPr>
                  <w:rFonts w:ascii="Courier New" w:hAnsi="Courier New" w:cs="Courier New"/>
                  <w:color w:val="FFFFFF" w:themeColor="background1"/>
                  <w:sz w:val="20"/>
                  <w:szCs w:val="20"/>
                </w:rPr>
                <w:t>●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Lowville, NY 13367 </w:t>
              </w:r>
              <w:r w:rsidR="00141016" w:rsidRPr="00036B25">
                <w:rPr>
                  <w:rFonts w:ascii="Courier New" w:hAnsi="Courier New" w:cs="Courier New"/>
                  <w:color w:val="FFFFFF" w:themeColor="background1"/>
                  <w:sz w:val="20"/>
                  <w:szCs w:val="20"/>
                </w:rPr>
                <w:t>●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315-37</w:t>
              </w:r>
              <w:r w:rsidR="00036B25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6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-</w:t>
              </w:r>
              <w:r w:rsidR="00036B25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5453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</w:t>
              </w:r>
              <w:r w:rsidR="00141016" w:rsidRPr="00036B25">
                <w:rPr>
                  <w:rFonts w:ascii="Courier New" w:hAnsi="Courier New" w:cs="Courier New"/>
                  <w:color w:val="FFFFFF" w:themeColor="background1"/>
                  <w:sz w:val="20"/>
                  <w:szCs w:val="20"/>
                </w:rPr>
                <w:t>●</w:t>
              </w:r>
              <w:r w:rsidR="00141016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 xml:space="preserve"> lewiscounty</w:t>
              </w:r>
              <w:r w:rsidR="00036B25" w:rsidRPr="00036B25">
                <w:rPr>
                  <w:rFonts w:ascii="Museo Slab 300" w:hAnsi="Museo Slab 300" w:cs="Courier New"/>
                  <w:color w:val="FFFFFF" w:themeColor="background1"/>
                  <w:sz w:val="20"/>
                  <w:szCs w:val="20"/>
                </w:rPr>
                <w:t>publichealth.com</w:t>
              </w:r>
              <w:r w:rsidR="00141016" w:rsidRPr="00036B25">
                <w:rPr>
                  <w:rFonts w:asciiTheme="majorHAnsi" w:hAnsiTheme="majorHAnsi"/>
                  <w:color w:val="FFFFFF" w:themeColor="background1"/>
                  <w:sz w:val="18"/>
                  <w:szCs w:val="18"/>
                </w:rPr>
                <w:t xml:space="preserve"> </w:t>
              </w:r>
            </w:sdtContent>
          </w:sdt>
        </w:p>
      </w:tc>
    </w:tr>
  </w:tbl>
  <w:sdt>
    <w:sdtPr>
      <w:rPr>
        <w:rFonts w:asciiTheme="minorHAnsi" w:hAnsiTheme="minorHAnsi"/>
        <w:color w:val="00557A" w:themeColor="text2"/>
        <w:sz w:val="16"/>
        <w:szCs w:val="16"/>
      </w:rPr>
      <w:alias w:val="EOE Disclaimer"/>
      <w:tag w:val="EOE Disclaimer"/>
      <w:id w:val="-610826401"/>
      <w:lock w:val="contentLocked"/>
    </w:sdtPr>
    <w:sdtEndPr/>
    <w:sdtContent>
      <w:tbl>
        <w:tblPr>
          <w:tblStyle w:val="TableGrid"/>
          <w:tblW w:w="10620" w:type="dxa"/>
          <w:tblInd w:w="-635" w:type="dxa"/>
          <w:tblLook w:val="04A0" w:firstRow="1" w:lastRow="0" w:firstColumn="1" w:lastColumn="0" w:noHBand="0" w:noVBand="1"/>
        </w:tblPr>
        <w:tblGrid>
          <w:gridCol w:w="10620"/>
        </w:tblGrid>
        <w:tr w:rsidR="00141016" w14:paraId="4009CF4A" w14:textId="77777777" w:rsidTr="00B27D94">
          <w:tc>
            <w:tcPr>
              <w:tcW w:w="1062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790035" w14:textId="77777777" w:rsidR="00141016" w:rsidRDefault="00141016" w:rsidP="00B27D94">
              <w:pPr>
                <w:pStyle w:val="Footer"/>
                <w:spacing w:before="120"/>
                <w:jc w:val="center"/>
                <w:rPr>
                  <w:rFonts w:asciiTheme="minorHAnsi" w:hAnsiTheme="minorHAnsi"/>
                  <w:color w:val="00557A" w:themeColor="text2"/>
                  <w:sz w:val="16"/>
                  <w:szCs w:val="16"/>
                </w:rPr>
              </w:pPr>
              <w:r w:rsidRPr="00A31B58">
                <w:rPr>
                  <w:rFonts w:asciiTheme="minorHAnsi" w:hAnsiTheme="minorHAnsi"/>
                  <w:color w:val="00557A" w:themeColor="text2"/>
                  <w:sz w:val="14"/>
                  <w:szCs w:val="14"/>
                </w:rPr>
                <w:t>Lewis County is an equal opportunity provider and employer. Complaints of discrimination should be made known to the Lewis County Board of Legislators.</w:t>
              </w:r>
            </w:p>
          </w:tc>
        </w:tr>
      </w:tbl>
      <w:p w14:paraId="53622226" w14:textId="77777777" w:rsidR="00141016" w:rsidRPr="00B72FE1" w:rsidRDefault="00D66516" w:rsidP="00B27D94">
        <w:pPr>
          <w:pStyle w:val="Footer"/>
          <w:jc w:val="center"/>
          <w:rPr>
            <w:rFonts w:asciiTheme="minorHAnsi" w:hAnsiTheme="minorHAnsi"/>
            <w:color w:val="00557A" w:themeColor="text2"/>
            <w:sz w:val="16"/>
            <w:szCs w:val="16"/>
          </w:rPr>
        </w:pPr>
      </w:p>
    </w:sdtContent>
  </w:sdt>
  <w:p w14:paraId="76C4E497" w14:textId="77777777" w:rsidR="00141016" w:rsidRDefault="0014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9E116" w14:textId="77777777" w:rsidR="00D24D97" w:rsidRDefault="00D24D97" w:rsidP="005F78B9">
      <w:pPr>
        <w:spacing w:after="0" w:line="240" w:lineRule="auto"/>
      </w:pPr>
      <w:r>
        <w:separator/>
      </w:r>
    </w:p>
  </w:footnote>
  <w:footnote w:type="continuationSeparator" w:id="0">
    <w:p w14:paraId="27C4841D" w14:textId="77777777" w:rsidR="00D24D97" w:rsidRDefault="00D24D97" w:rsidP="005F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EFF0" w14:textId="77777777" w:rsidR="00B07880" w:rsidRDefault="00B07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F3C5" w14:textId="77777777" w:rsidR="00B07880" w:rsidRDefault="00B07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5" w:type="dxa"/>
      <w:tblLook w:val="0600" w:firstRow="0" w:lastRow="0" w:firstColumn="0" w:lastColumn="0" w:noHBand="1" w:noVBand="1"/>
    </w:tblPr>
    <w:tblGrid>
      <w:gridCol w:w="3605"/>
      <w:gridCol w:w="3374"/>
      <w:gridCol w:w="1395"/>
      <w:gridCol w:w="2246"/>
    </w:tblGrid>
    <w:tr w:rsidR="0040751C" w14:paraId="05895A82" w14:textId="77777777" w:rsidTr="008E701F">
      <w:sdt>
        <w:sdtPr>
          <w:alias w:val="Logo"/>
          <w:tag w:val="Logo"/>
          <w:id w:val="-864984391"/>
          <w:lock w:val="sdtContentLocked"/>
          <w15:appearance w15:val="hidden"/>
          <w:picture/>
        </w:sdtPr>
        <w:sdtEndPr/>
        <w:sdtContent>
          <w:tc>
            <w:tcPr>
              <w:tcW w:w="360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8A0AFFA" w14:textId="77777777" w:rsidR="0040751C" w:rsidRDefault="0040751C" w:rsidP="00B27D9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50413D0F" wp14:editId="71D0462F">
                    <wp:extent cx="1881741" cy="1110615"/>
                    <wp:effectExtent l="0" t="0" r="4445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89724" cy="11153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id w:val="493386781"/>
          <w:lock w:val="sdtContentLocked"/>
          <w:picture/>
        </w:sdtPr>
        <w:sdtEndPr/>
        <w:sdtContent>
          <w:tc>
            <w:tcPr>
              <w:tcW w:w="337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78BEF20" w14:textId="77777777" w:rsidR="0040751C" w:rsidRDefault="0040751C" w:rsidP="0040751C">
              <w:pPr>
                <w:pStyle w:val="Header"/>
                <w:jc w:val="center"/>
              </w:pPr>
              <w:r>
                <w:rPr>
                  <w:noProof/>
                </w:rPr>
                <w:drawing>
                  <wp:inline distT="0" distB="0" distL="0" distR="0" wp14:anchorId="5E215BD4" wp14:editId="40CCBD71">
                    <wp:extent cx="1333500" cy="1101471"/>
                    <wp:effectExtent l="0" t="0" r="0" b="3810"/>
                    <wp:docPr id="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4270" cy="112688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64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alias w:val="Department Name"/>
            <w:tag w:val="Department Name"/>
            <w:id w:val="-1119912589"/>
            <w:lock w:val="sdtLocked"/>
            <w:text/>
          </w:sdtPr>
          <w:sdtEndPr/>
          <w:sdtContent>
            <w:p w14:paraId="3E616848" w14:textId="77777777" w:rsidR="0040751C" w:rsidRDefault="0040751C" w:rsidP="0040751C">
              <w:pPr>
                <w:pStyle w:val="DepartmentName"/>
              </w:pPr>
              <w:r>
                <w:t>Public Health</w:t>
              </w:r>
            </w:p>
          </w:sdtContent>
        </w:sdt>
        <w:sdt>
          <w:sdtPr>
            <w:alias w:val="Phone/Fax Numbers"/>
            <w:tag w:val="Phone/Fax Numbers"/>
            <w:id w:val="83031467"/>
            <w:lock w:val="sdtLocked"/>
            <w:text/>
          </w:sdtPr>
          <w:sdtEndPr/>
          <w:sdtContent>
            <w:p w14:paraId="39EA5AD6" w14:textId="77777777" w:rsidR="0040751C" w:rsidRDefault="0040751C" w:rsidP="0040751C">
              <w:pPr>
                <w:pStyle w:val="PhoneFaxNumbers"/>
              </w:pPr>
              <w:r w:rsidRPr="007C2157">
                <w:t xml:space="preserve">P: </w:t>
              </w:r>
              <w:r>
                <w:t>315-376-5453</w:t>
              </w:r>
              <w:r w:rsidRPr="007C2157">
                <w:t xml:space="preserve"> | F: </w:t>
              </w:r>
              <w:r>
                <w:t>315-376-7013</w:t>
              </w:r>
            </w:p>
          </w:sdtContent>
        </w:sdt>
        <w:p w14:paraId="6EABA4EC" w14:textId="77777777" w:rsidR="0040751C" w:rsidRDefault="0040751C" w:rsidP="0040751C">
          <w:pPr>
            <w:pStyle w:val="Header"/>
            <w:jc w:val="right"/>
            <w:rPr>
              <w:caps/>
              <w:color w:val="00557A" w:themeColor="text2"/>
              <w:sz w:val="20"/>
              <w:szCs w:val="20"/>
            </w:rPr>
          </w:pPr>
        </w:p>
        <w:sdt>
          <w:sdtPr>
            <w:rPr>
              <w:rStyle w:val="Heading5Char"/>
              <w:rFonts w:ascii="Halis R Medium" w:eastAsiaTheme="minorHAnsi" w:hAnsi="Halis R Medium" w:cstheme="minorBidi"/>
              <w:color w:val="00557A" w:themeColor="text2"/>
            </w:rPr>
            <w:alias w:val="Department Head Name"/>
            <w:tag w:val="Department Head Name"/>
            <w:id w:val="530837410"/>
            <w:lock w:val="sdtLocked"/>
            <w:text/>
          </w:sdtPr>
          <w:sdtEndPr>
            <w:rPr>
              <w:rStyle w:val="Heading5Char"/>
            </w:rPr>
          </w:sdtEndPr>
          <w:sdtContent>
            <w:p w14:paraId="49E2E220" w14:textId="77777777" w:rsidR="0040751C" w:rsidRDefault="0040751C" w:rsidP="0040751C">
              <w:pPr>
                <w:pStyle w:val="DepartmentHeadName"/>
              </w:pPr>
              <w:r>
                <w:rPr>
                  <w:rStyle w:val="Heading5Char"/>
                  <w:rFonts w:ascii="Halis R Medium" w:eastAsiaTheme="minorHAnsi" w:hAnsi="Halis R Medium" w:cstheme="minorBidi"/>
                  <w:color w:val="00557A" w:themeColor="text2"/>
                </w:rPr>
                <w:t>A</w:t>
              </w:r>
              <w:r>
                <w:rPr>
                  <w:rStyle w:val="Heading5Char"/>
                  <w:rFonts w:ascii="Halis R Medium" w:hAnsi="Halis R Medium"/>
                  <w:color w:val="00557A" w:themeColor="text2"/>
                </w:rPr>
                <w:t>shley Waite, RN, BSN, MPH</w:t>
              </w:r>
            </w:p>
          </w:sdtContent>
        </w:sdt>
        <w:sdt>
          <w:sdtPr>
            <w:alias w:val="Title"/>
            <w:tag w:val="Title"/>
            <w:id w:val="2136665240"/>
            <w:lock w:val="sdtLocked"/>
            <w:text/>
          </w:sdtPr>
          <w:sdtEndPr/>
          <w:sdtContent>
            <w:p w14:paraId="2009D126" w14:textId="77777777" w:rsidR="0040751C" w:rsidRDefault="0040751C" w:rsidP="0040751C">
              <w:pPr>
                <w:pStyle w:val="TitlePosition"/>
                <w:tabs>
                  <w:tab w:val="left" w:pos="1725"/>
                </w:tabs>
              </w:pPr>
              <w:r>
                <w:t>Director</w:t>
              </w:r>
            </w:p>
          </w:sdtContent>
        </w:sdt>
        <w:sdt>
          <w:sdtPr>
            <w:alias w:val="Email Address"/>
            <w:tag w:val="Email Address"/>
            <w:id w:val="-398130335"/>
            <w:lock w:val="sdtLocked"/>
            <w:text/>
          </w:sdtPr>
          <w:sdtEndPr/>
          <w:sdtContent>
            <w:p w14:paraId="33A96B62" w14:textId="77777777" w:rsidR="0040751C" w:rsidRPr="008D5740" w:rsidRDefault="0040751C" w:rsidP="0040751C">
              <w:pPr>
                <w:pStyle w:val="EmailAddress"/>
                <w:rPr>
                  <w:rFonts w:ascii="Halis R Medium" w:hAnsi="Halis R Medium"/>
                  <w:caps/>
                </w:rPr>
              </w:pPr>
              <w:r>
                <w:t>ashleywaite</w:t>
              </w:r>
              <w:r w:rsidRPr="008D5740">
                <w:t>@lewiscounty.ny.gov</w:t>
              </w:r>
            </w:p>
          </w:sdtContent>
        </w:sdt>
      </w:tc>
    </w:tr>
    <w:tr w:rsidR="00BE478F" w14:paraId="47254818" w14:textId="77777777" w:rsidTr="008E701F">
      <w:trPr>
        <w:trHeight w:val="117"/>
      </w:trPr>
      <w:tc>
        <w:tcPr>
          <w:tcW w:w="8374" w:type="dxa"/>
          <w:gridSpan w:val="3"/>
          <w:tcBorders>
            <w:top w:val="nil"/>
            <w:left w:val="nil"/>
            <w:bottom w:val="single" w:sz="12" w:space="0" w:color="BBD871" w:themeColor="accent6"/>
            <w:right w:val="nil"/>
          </w:tcBorders>
        </w:tcPr>
        <w:p w14:paraId="0161E0C8" w14:textId="77777777" w:rsidR="00141016" w:rsidRPr="00B97696" w:rsidRDefault="00141016" w:rsidP="00B27D94">
          <w:pPr>
            <w:pStyle w:val="Header"/>
            <w:rPr>
              <w:sz w:val="10"/>
              <w:szCs w:val="10"/>
            </w:rPr>
          </w:pPr>
        </w:p>
      </w:tc>
      <w:tc>
        <w:tcPr>
          <w:tcW w:w="2246" w:type="dxa"/>
          <w:tcBorders>
            <w:top w:val="nil"/>
            <w:left w:val="nil"/>
            <w:bottom w:val="single" w:sz="12" w:space="0" w:color="BBD871" w:themeColor="accent6"/>
            <w:right w:val="nil"/>
          </w:tcBorders>
        </w:tcPr>
        <w:p w14:paraId="22F90AEF" w14:textId="77777777" w:rsidR="00141016" w:rsidRPr="00B97696" w:rsidRDefault="00141016" w:rsidP="00B27D94">
          <w:pPr>
            <w:pStyle w:val="Header"/>
            <w:jc w:val="right"/>
            <w:rPr>
              <w:caps/>
              <w:color w:val="00557A" w:themeColor="text2"/>
              <w:sz w:val="10"/>
              <w:szCs w:val="10"/>
            </w:rPr>
          </w:pPr>
        </w:p>
      </w:tc>
    </w:tr>
  </w:tbl>
  <w:p w14:paraId="7C4B9AD1" w14:textId="77777777" w:rsidR="00141016" w:rsidRDefault="00141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28A8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3EC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7A7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3A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E8B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C9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ECB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8F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444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57A" w:themeColor="text2"/>
      </w:rPr>
    </w:lvl>
  </w:abstractNum>
  <w:abstractNum w:abstractNumId="10" w15:restartNumberingAfterBreak="0">
    <w:nsid w:val="1D807077"/>
    <w:multiLevelType w:val="hybridMultilevel"/>
    <w:tmpl w:val="B048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F50EE"/>
    <w:multiLevelType w:val="hybridMultilevel"/>
    <w:tmpl w:val="2706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4A22"/>
    <w:multiLevelType w:val="hybridMultilevel"/>
    <w:tmpl w:val="60CAB4C6"/>
    <w:lvl w:ilvl="0" w:tplc="CFEE9E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557A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763198">
    <w:abstractNumId w:val="9"/>
  </w:num>
  <w:num w:numId="2" w16cid:durableId="1711686354">
    <w:abstractNumId w:val="9"/>
  </w:num>
  <w:num w:numId="3" w16cid:durableId="1922257210">
    <w:abstractNumId w:val="12"/>
  </w:num>
  <w:num w:numId="4" w16cid:durableId="464200794">
    <w:abstractNumId w:val="12"/>
  </w:num>
  <w:num w:numId="5" w16cid:durableId="593128881">
    <w:abstractNumId w:val="7"/>
  </w:num>
  <w:num w:numId="6" w16cid:durableId="1422946674">
    <w:abstractNumId w:val="6"/>
  </w:num>
  <w:num w:numId="7" w16cid:durableId="1715082246">
    <w:abstractNumId w:val="5"/>
  </w:num>
  <w:num w:numId="8" w16cid:durableId="679744201">
    <w:abstractNumId w:val="4"/>
  </w:num>
  <w:num w:numId="9" w16cid:durableId="68232397">
    <w:abstractNumId w:val="8"/>
  </w:num>
  <w:num w:numId="10" w16cid:durableId="1679230953">
    <w:abstractNumId w:val="3"/>
  </w:num>
  <w:num w:numId="11" w16cid:durableId="1950777026">
    <w:abstractNumId w:val="2"/>
  </w:num>
  <w:num w:numId="12" w16cid:durableId="944966896">
    <w:abstractNumId w:val="1"/>
  </w:num>
  <w:num w:numId="13" w16cid:durableId="135415734">
    <w:abstractNumId w:val="0"/>
  </w:num>
  <w:num w:numId="14" w16cid:durableId="1504927770">
    <w:abstractNumId w:val="11"/>
  </w:num>
  <w:num w:numId="15" w16cid:durableId="1301764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C5"/>
    <w:rsid w:val="00036B25"/>
    <w:rsid w:val="000407C5"/>
    <w:rsid w:val="0004232F"/>
    <w:rsid w:val="000550B3"/>
    <w:rsid w:val="000570D9"/>
    <w:rsid w:val="000575B3"/>
    <w:rsid w:val="0008490E"/>
    <w:rsid w:val="000858F5"/>
    <w:rsid w:val="000860E6"/>
    <w:rsid w:val="000A3787"/>
    <w:rsid w:val="000C3A76"/>
    <w:rsid w:val="000C7358"/>
    <w:rsid w:val="000D5E4B"/>
    <w:rsid w:val="000D7DCA"/>
    <w:rsid w:val="0012249F"/>
    <w:rsid w:val="00135A26"/>
    <w:rsid w:val="00141016"/>
    <w:rsid w:val="0015202D"/>
    <w:rsid w:val="00177B05"/>
    <w:rsid w:val="00187806"/>
    <w:rsid w:val="00190658"/>
    <w:rsid w:val="001A5EAF"/>
    <w:rsid w:val="001B7A6D"/>
    <w:rsid w:val="001C7A1C"/>
    <w:rsid w:val="001D09B9"/>
    <w:rsid w:val="001D5E12"/>
    <w:rsid w:val="002077BE"/>
    <w:rsid w:val="00211687"/>
    <w:rsid w:val="00230E82"/>
    <w:rsid w:val="00232C08"/>
    <w:rsid w:val="00261309"/>
    <w:rsid w:val="00264920"/>
    <w:rsid w:val="002805C7"/>
    <w:rsid w:val="002A2B6F"/>
    <w:rsid w:val="002C139C"/>
    <w:rsid w:val="0032142F"/>
    <w:rsid w:val="0032777C"/>
    <w:rsid w:val="00347F95"/>
    <w:rsid w:val="00351E68"/>
    <w:rsid w:val="00352EEF"/>
    <w:rsid w:val="00385113"/>
    <w:rsid w:val="00390B36"/>
    <w:rsid w:val="00393937"/>
    <w:rsid w:val="003A0554"/>
    <w:rsid w:val="003A736B"/>
    <w:rsid w:val="003C460A"/>
    <w:rsid w:val="00404A8D"/>
    <w:rsid w:val="0040751C"/>
    <w:rsid w:val="00412947"/>
    <w:rsid w:val="00430180"/>
    <w:rsid w:val="00435FD1"/>
    <w:rsid w:val="00452463"/>
    <w:rsid w:val="00452E26"/>
    <w:rsid w:val="00453492"/>
    <w:rsid w:val="0047027C"/>
    <w:rsid w:val="004962F6"/>
    <w:rsid w:val="004D0F96"/>
    <w:rsid w:val="004F53CA"/>
    <w:rsid w:val="00513A2E"/>
    <w:rsid w:val="00544804"/>
    <w:rsid w:val="00544CEF"/>
    <w:rsid w:val="005544A1"/>
    <w:rsid w:val="00565475"/>
    <w:rsid w:val="0057115E"/>
    <w:rsid w:val="0057633D"/>
    <w:rsid w:val="005768BF"/>
    <w:rsid w:val="005928BA"/>
    <w:rsid w:val="005A658F"/>
    <w:rsid w:val="005A6722"/>
    <w:rsid w:val="005C766C"/>
    <w:rsid w:val="005F449E"/>
    <w:rsid w:val="005F6C40"/>
    <w:rsid w:val="005F78B9"/>
    <w:rsid w:val="006236B0"/>
    <w:rsid w:val="00631ED9"/>
    <w:rsid w:val="006552FD"/>
    <w:rsid w:val="006B5B6C"/>
    <w:rsid w:val="006D4C39"/>
    <w:rsid w:val="007007D6"/>
    <w:rsid w:val="00701ED9"/>
    <w:rsid w:val="0071441B"/>
    <w:rsid w:val="007362F4"/>
    <w:rsid w:val="007405B4"/>
    <w:rsid w:val="00756368"/>
    <w:rsid w:val="00760F8D"/>
    <w:rsid w:val="00765077"/>
    <w:rsid w:val="00765A3B"/>
    <w:rsid w:val="00774BDD"/>
    <w:rsid w:val="007B015E"/>
    <w:rsid w:val="007B76AE"/>
    <w:rsid w:val="007C2157"/>
    <w:rsid w:val="007E5D37"/>
    <w:rsid w:val="007E7A72"/>
    <w:rsid w:val="007F586F"/>
    <w:rsid w:val="00822153"/>
    <w:rsid w:val="00822B16"/>
    <w:rsid w:val="00827FCB"/>
    <w:rsid w:val="00860B1B"/>
    <w:rsid w:val="008A535C"/>
    <w:rsid w:val="008C0E1B"/>
    <w:rsid w:val="008C4DFB"/>
    <w:rsid w:val="008D5740"/>
    <w:rsid w:val="008E701F"/>
    <w:rsid w:val="0091059F"/>
    <w:rsid w:val="00924742"/>
    <w:rsid w:val="00931169"/>
    <w:rsid w:val="00944F38"/>
    <w:rsid w:val="00980520"/>
    <w:rsid w:val="009A19C4"/>
    <w:rsid w:val="009C0E21"/>
    <w:rsid w:val="00A07157"/>
    <w:rsid w:val="00A13FAD"/>
    <w:rsid w:val="00A20CC2"/>
    <w:rsid w:val="00A3028B"/>
    <w:rsid w:val="00A31B58"/>
    <w:rsid w:val="00A45E97"/>
    <w:rsid w:val="00A73DC4"/>
    <w:rsid w:val="00A77BCE"/>
    <w:rsid w:val="00A81FFA"/>
    <w:rsid w:val="00AB6B4B"/>
    <w:rsid w:val="00AC3B93"/>
    <w:rsid w:val="00AC5630"/>
    <w:rsid w:val="00AE5B75"/>
    <w:rsid w:val="00B07880"/>
    <w:rsid w:val="00B72FE1"/>
    <w:rsid w:val="00B96ED8"/>
    <w:rsid w:val="00B97696"/>
    <w:rsid w:val="00BA68E9"/>
    <w:rsid w:val="00BA7188"/>
    <w:rsid w:val="00BB0553"/>
    <w:rsid w:val="00BB225F"/>
    <w:rsid w:val="00BD11AE"/>
    <w:rsid w:val="00BD2F4C"/>
    <w:rsid w:val="00BE2BAD"/>
    <w:rsid w:val="00BE45E3"/>
    <w:rsid w:val="00BE478F"/>
    <w:rsid w:val="00BE70D1"/>
    <w:rsid w:val="00C1132A"/>
    <w:rsid w:val="00C11E5D"/>
    <w:rsid w:val="00C14749"/>
    <w:rsid w:val="00C433E4"/>
    <w:rsid w:val="00C55F79"/>
    <w:rsid w:val="00C6276B"/>
    <w:rsid w:val="00C70ABE"/>
    <w:rsid w:val="00C85485"/>
    <w:rsid w:val="00C87C01"/>
    <w:rsid w:val="00C9331B"/>
    <w:rsid w:val="00CA051C"/>
    <w:rsid w:val="00CB2082"/>
    <w:rsid w:val="00CE70AF"/>
    <w:rsid w:val="00D1192E"/>
    <w:rsid w:val="00D22139"/>
    <w:rsid w:val="00D24D97"/>
    <w:rsid w:val="00D27965"/>
    <w:rsid w:val="00D35A31"/>
    <w:rsid w:val="00D50365"/>
    <w:rsid w:val="00D66516"/>
    <w:rsid w:val="00D95140"/>
    <w:rsid w:val="00DB09C5"/>
    <w:rsid w:val="00DB511D"/>
    <w:rsid w:val="00DD35A8"/>
    <w:rsid w:val="00E05DAD"/>
    <w:rsid w:val="00E14267"/>
    <w:rsid w:val="00E23CCC"/>
    <w:rsid w:val="00E8585C"/>
    <w:rsid w:val="00E9449E"/>
    <w:rsid w:val="00EA4A5F"/>
    <w:rsid w:val="00EC1B73"/>
    <w:rsid w:val="00ED0BD5"/>
    <w:rsid w:val="00ED57CA"/>
    <w:rsid w:val="00F11250"/>
    <w:rsid w:val="00F40DD9"/>
    <w:rsid w:val="00F457C7"/>
    <w:rsid w:val="00F52AFE"/>
    <w:rsid w:val="00F53AD1"/>
    <w:rsid w:val="00F806FC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C614"/>
  <w15:chartTrackingRefBased/>
  <w15:docId w15:val="{08492EC7-71D9-40C8-9CD5-9733629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16"/>
    <w:rPr>
      <w:rFonts w:ascii="Public Sans" w:hAnsi="Public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140"/>
    <w:pPr>
      <w:keepNext/>
      <w:keepLines/>
      <w:spacing w:before="240" w:after="0"/>
      <w:outlineLvl w:val="0"/>
    </w:pPr>
    <w:rPr>
      <w:rFonts w:ascii="Museo Slab 500" w:eastAsiaTheme="majorEastAsia" w:hAnsi="Museo Slab 500" w:cstheme="majorBidi"/>
      <w:color w:val="00736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B573" w:themeColor="accent3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6A1D0" w:themeColor="accent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27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C27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27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BD871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140"/>
    <w:rPr>
      <w:rFonts w:ascii="Museo Slab 500" w:eastAsiaTheme="majorEastAsia" w:hAnsi="Museo Slab 500" w:cstheme="majorBidi"/>
      <w:color w:val="007365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140"/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449E"/>
    <w:rPr>
      <w:rFonts w:asciiTheme="majorHAnsi" w:eastAsiaTheme="majorEastAsia" w:hAnsiTheme="majorHAnsi" w:cstheme="majorBidi"/>
      <w:color w:val="22B573" w:themeColor="accent3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6276B"/>
    <w:rPr>
      <w:rFonts w:asciiTheme="majorHAnsi" w:eastAsiaTheme="majorEastAsia" w:hAnsiTheme="majorHAnsi" w:cstheme="majorBidi"/>
      <w:iCs/>
      <w:color w:val="26A1D0" w:themeColor="accent4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5140"/>
    <w:pPr>
      <w:spacing w:after="0" w:line="240" w:lineRule="auto"/>
      <w:contextualSpacing/>
    </w:pPr>
    <w:rPr>
      <w:rFonts w:ascii="Halis R Light" w:eastAsiaTheme="majorEastAsia" w:hAnsi="Halis R Light" w:cstheme="majorBidi"/>
      <w:color w:val="00557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140"/>
    <w:rPr>
      <w:rFonts w:ascii="Halis R Light" w:eastAsiaTheme="majorEastAsia" w:hAnsi="Halis R Light" w:cstheme="majorBidi"/>
      <w:color w:val="00557A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6B"/>
    <w:pPr>
      <w:numPr>
        <w:ilvl w:val="1"/>
      </w:numPr>
      <w:spacing w:line="240" w:lineRule="auto"/>
    </w:pPr>
    <w:rPr>
      <w:rFonts w:ascii="Halis R Medium" w:eastAsiaTheme="minorEastAsia" w:hAnsi="Halis R Medium"/>
      <w:caps/>
      <w:color w:val="26A1D0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276B"/>
    <w:rPr>
      <w:rFonts w:ascii="Halis R Medium" w:eastAsiaTheme="minorEastAsia" w:hAnsi="Halis R Medium"/>
      <w:caps/>
      <w:color w:val="26A1D0" w:themeColor="accent4"/>
      <w:spacing w:val="15"/>
    </w:rPr>
  </w:style>
  <w:style w:type="paragraph" w:styleId="ListParagraph">
    <w:name w:val="List Paragraph"/>
    <w:basedOn w:val="Normal"/>
    <w:uiPriority w:val="34"/>
    <w:qFormat/>
    <w:rsid w:val="00D95140"/>
    <w:pPr>
      <w:numPr>
        <w:numId w:val="4"/>
      </w:numPr>
      <w:spacing w:before="1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95140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sid w:val="00701ED9"/>
    <w:pPr>
      <w:pBdr>
        <w:left w:val="single" w:sz="18" w:space="4" w:color="26A1D0" w:themeColor="accent4"/>
      </w:pBdr>
      <w:spacing w:before="200"/>
      <w:ind w:left="720" w:right="864"/>
    </w:pPr>
    <w:rPr>
      <w:iCs/>
      <w:color w:val="00557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01ED9"/>
    <w:rPr>
      <w:rFonts w:ascii="Public Sans" w:hAnsi="Public Sans"/>
      <w:iCs/>
      <w:color w:val="00557A" w:themeColor="text2"/>
    </w:rPr>
  </w:style>
  <w:style w:type="paragraph" w:styleId="ListBullet">
    <w:name w:val="List Bullet"/>
    <w:basedOn w:val="Normal"/>
    <w:uiPriority w:val="99"/>
    <w:semiHidden/>
    <w:unhideWhenUsed/>
    <w:rsid w:val="00230E82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D95140"/>
    <w:rPr>
      <w:b/>
      <w:bCs/>
    </w:rPr>
  </w:style>
  <w:style w:type="character" w:styleId="Emphasis">
    <w:name w:val="Emphasis"/>
    <w:basedOn w:val="DefaultParagraphFont"/>
    <w:uiPriority w:val="20"/>
    <w:qFormat/>
    <w:rsid w:val="00D95140"/>
    <w:rPr>
      <w:i/>
      <w:iCs/>
      <w:color w:val="007365" w:themeColor="accent2"/>
    </w:rPr>
  </w:style>
  <w:style w:type="character" w:styleId="SubtleEmphasis">
    <w:name w:val="Subtle Emphasis"/>
    <w:basedOn w:val="DefaultParagraphFont"/>
    <w:uiPriority w:val="19"/>
    <w:qFormat/>
    <w:rsid w:val="00D951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0B36"/>
    <w:rPr>
      <w:i/>
      <w:iCs/>
      <w:color w:val="22B573" w:themeColor="accent3"/>
    </w:rPr>
  </w:style>
  <w:style w:type="paragraph" w:styleId="Header">
    <w:name w:val="header"/>
    <w:basedOn w:val="Normal"/>
    <w:link w:val="HeaderChar"/>
    <w:uiPriority w:val="99"/>
    <w:unhideWhenUsed/>
    <w:rsid w:val="00C1132A"/>
    <w:pPr>
      <w:tabs>
        <w:tab w:val="center" w:pos="4680"/>
        <w:tab w:val="right" w:pos="9360"/>
      </w:tabs>
      <w:spacing w:after="0" w:line="240" w:lineRule="auto"/>
    </w:pPr>
    <w:rPr>
      <w:rFonts w:ascii="Halis R Medium" w:hAnsi="Halis R Medium"/>
    </w:rPr>
  </w:style>
  <w:style w:type="character" w:customStyle="1" w:styleId="HeaderChar">
    <w:name w:val="Header Char"/>
    <w:basedOn w:val="DefaultParagraphFont"/>
    <w:link w:val="Header"/>
    <w:uiPriority w:val="99"/>
    <w:rsid w:val="00C1132A"/>
    <w:rPr>
      <w:rFonts w:ascii="Halis R Medium" w:hAnsi="Halis R Medium"/>
    </w:rPr>
  </w:style>
  <w:style w:type="paragraph" w:styleId="Footer">
    <w:name w:val="footer"/>
    <w:basedOn w:val="Normal"/>
    <w:link w:val="FooterChar"/>
    <w:uiPriority w:val="99"/>
    <w:unhideWhenUsed/>
    <w:rsid w:val="005F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B9"/>
    <w:rPr>
      <w:rFonts w:ascii="Public Sans" w:hAnsi="Public Sans"/>
    </w:rPr>
  </w:style>
  <w:style w:type="table" w:styleId="TableGrid">
    <w:name w:val="Table Grid"/>
    <w:basedOn w:val="TableNormal"/>
    <w:uiPriority w:val="39"/>
    <w:rsid w:val="000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EAF"/>
    <w:rPr>
      <w:color w:val="808080"/>
    </w:rPr>
  </w:style>
  <w:style w:type="paragraph" w:customStyle="1" w:styleId="DepartmentName">
    <w:name w:val="Department Name"/>
    <w:basedOn w:val="Header"/>
    <w:rsid w:val="000D7DCA"/>
    <w:pPr>
      <w:jc w:val="right"/>
    </w:pPr>
    <w:rPr>
      <w:caps/>
      <w:color w:val="00557A" w:themeColor="text2"/>
    </w:rPr>
  </w:style>
  <w:style w:type="paragraph" w:customStyle="1" w:styleId="PhoneFax">
    <w:name w:val="Phone &amp; Fax"/>
    <w:basedOn w:val="Header"/>
    <w:rsid w:val="000D7DCA"/>
    <w:pPr>
      <w:jc w:val="right"/>
    </w:pPr>
    <w:rPr>
      <w:caps/>
      <w:color w:val="00557A" w:themeColor="text2"/>
      <w:sz w:val="20"/>
      <w:szCs w:val="20"/>
    </w:rPr>
  </w:style>
  <w:style w:type="paragraph" w:customStyle="1" w:styleId="PhoneFaxNumbers">
    <w:name w:val="Phone/Fax Numbers"/>
    <w:basedOn w:val="DepartmentName"/>
    <w:rsid w:val="007C2157"/>
    <w:rPr>
      <w:sz w:val="20"/>
      <w:szCs w:val="20"/>
    </w:rPr>
  </w:style>
  <w:style w:type="paragraph" w:customStyle="1" w:styleId="DepartmentHeadName">
    <w:name w:val="Department Head Name"/>
    <w:basedOn w:val="Header"/>
    <w:next w:val="PhoneFaxNumbers"/>
    <w:rsid w:val="007C2157"/>
    <w:pPr>
      <w:jc w:val="right"/>
    </w:pPr>
    <w:rPr>
      <w:color w:val="00557A" w:themeColor="text2"/>
      <w:sz w:val="20"/>
    </w:rPr>
  </w:style>
  <w:style w:type="paragraph" w:customStyle="1" w:styleId="TitlePosition">
    <w:name w:val="Title/Position"/>
    <w:basedOn w:val="Header"/>
    <w:rsid w:val="00C1132A"/>
    <w:pPr>
      <w:jc w:val="right"/>
    </w:pPr>
    <w:rPr>
      <w:rFonts w:ascii="Halis R Light" w:hAnsi="Halis R Light"/>
      <w:i/>
      <w:iCs/>
      <w:color w:val="00557A" w:themeColor="text2"/>
    </w:rPr>
  </w:style>
  <w:style w:type="paragraph" w:customStyle="1" w:styleId="EmailAddress">
    <w:name w:val="Email Address"/>
    <w:rsid w:val="00C1132A"/>
    <w:pPr>
      <w:jc w:val="right"/>
    </w:pPr>
    <w:rPr>
      <w:rFonts w:ascii="Halis R Light" w:hAnsi="Halis R Light"/>
      <w:color w:val="00557A" w:themeColor="text2"/>
    </w:rPr>
  </w:style>
  <w:style w:type="table" w:customStyle="1" w:styleId="Calendar1">
    <w:name w:val="Calendar 1"/>
    <w:basedOn w:val="TableNormal"/>
    <w:uiPriority w:val="99"/>
    <w:qFormat/>
    <w:rsid w:val="00980520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6276B"/>
    <w:rPr>
      <w:rFonts w:asciiTheme="majorHAnsi" w:eastAsiaTheme="majorEastAsia" w:hAnsiTheme="majorHAnsi" w:cstheme="majorBidi"/>
      <w:color w:val="71C276" w:themeColor="accent5"/>
    </w:rPr>
  </w:style>
  <w:style w:type="character" w:styleId="Hyperlink">
    <w:name w:val="Hyperlink"/>
    <w:basedOn w:val="DefaultParagraphFont"/>
    <w:uiPriority w:val="99"/>
    <w:unhideWhenUsed/>
    <w:rsid w:val="00701ED9"/>
    <w:rPr>
      <w:color w:val="26A1D0" w:themeColor="accent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4A1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6276B"/>
    <w:rPr>
      <w:rFonts w:asciiTheme="majorHAnsi" w:eastAsiaTheme="majorEastAsia" w:hAnsiTheme="majorHAnsi" w:cstheme="majorBidi"/>
      <w:color w:val="BBD871" w:themeColor="accent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waite@lewiscounty.ny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ealth.ny.gov/diseases/communicable/zoonoses/rabies/docs/catch_the_bat_high.wm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Lewis County, NY">
  <a:themeElements>
    <a:clrScheme name="Lewis County, NY">
      <a:dk1>
        <a:sysClr val="windowText" lastClr="000000"/>
      </a:dk1>
      <a:lt1>
        <a:sysClr val="window" lastClr="FFFFFF"/>
      </a:lt1>
      <a:dk2>
        <a:srgbClr val="00557A"/>
      </a:dk2>
      <a:lt2>
        <a:srgbClr val="E7E6E6"/>
      </a:lt2>
      <a:accent1>
        <a:srgbClr val="00557A"/>
      </a:accent1>
      <a:accent2>
        <a:srgbClr val="007365"/>
      </a:accent2>
      <a:accent3>
        <a:srgbClr val="22B573"/>
      </a:accent3>
      <a:accent4>
        <a:srgbClr val="26A1D0"/>
      </a:accent4>
      <a:accent5>
        <a:srgbClr val="71C276"/>
      </a:accent5>
      <a:accent6>
        <a:srgbClr val="BBD871"/>
      </a:accent6>
      <a:hlink>
        <a:srgbClr val="26A1D0"/>
      </a:hlink>
      <a:folHlink>
        <a:srgbClr val="26A1D0"/>
      </a:folHlink>
    </a:clrScheme>
    <a:fontScheme name="Lewis County, NY">
      <a:majorFont>
        <a:latin typeface="Museo Slab 500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2C73-C770-4E50-93AC-769E16CB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Beyer</dc:creator>
  <cp:keywords/>
  <dc:description/>
  <cp:lastModifiedBy>Marcia Ashline</cp:lastModifiedBy>
  <cp:revision>3</cp:revision>
  <cp:lastPrinted>2022-03-24T19:28:00Z</cp:lastPrinted>
  <dcterms:created xsi:type="dcterms:W3CDTF">2025-01-06T16:38:00Z</dcterms:created>
  <dcterms:modified xsi:type="dcterms:W3CDTF">2025-01-06T20:57:00Z</dcterms:modified>
</cp:coreProperties>
</file>