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387E9" w14:textId="66DCC0A7" w:rsidR="00B97696" w:rsidRPr="00F806DD" w:rsidRDefault="00FB1B05" w:rsidP="001D09B9">
      <w:r w:rsidRPr="00F806DD">
        <w:t>May 22</w:t>
      </w:r>
      <w:r w:rsidRPr="00F806DD">
        <w:rPr>
          <w:vertAlign w:val="superscript"/>
        </w:rPr>
        <w:t>nd</w:t>
      </w:r>
      <w:r w:rsidRPr="00F806DD">
        <w:t xml:space="preserve"> 2024</w:t>
      </w:r>
    </w:p>
    <w:p w14:paraId="6E1F3874" w14:textId="77777777" w:rsidR="00FB1B05" w:rsidRPr="00F806DD" w:rsidRDefault="00FB1B05" w:rsidP="001D09B9"/>
    <w:p w14:paraId="362BEE7D" w14:textId="544E72ED" w:rsidR="00FB1B05" w:rsidRDefault="00FB1B05" w:rsidP="001D09B9">
      <w:r w:rsidRPr="00F806DD">
        <w:t xml:space="preserve">The Lewis County Youth Bureau met earlier this week and decided on allocations for 2024 County Funds from several applications received for youth programs/services. </w:t>
      </w:r>
      <w:r w:rsidRPr="00F806DD">
        <w:t xml:space="preserve">$12,500 </w:t>
      </w:r>
      <w:r w:rsidRPr="00F806DD">
        <w:t xml:space="preserve">was made </w:t>
      </w:r>
      <w:r w:rsidRPr="00F806DD">
        <w:t xml:space="preserve">available </w:t>
      </w:r>
      <w:r w:rsidR="00B62EDD" w:rsidRPr="00F806DD">
        <w:t xml:space="preserve">by the county </w:t>
      </w:r>
      <w:r w:rsidRPr="00F806DD">
        <w:t>to support positive youth programs and activities for Lewis County Youth</w:t>
      </w:r>
      <w:r w:rsidR="00B62EDD" w:rsidRPr="00F806DD">
        <w:t>. L</w:t>
      </w:r>
      <w:r w:rsidRPr="00F806DD">
        <w:t>isted below is the outcome of the Youth Bureau’s decision. We want the community to be aware of what our advisory board does, where funds are going, and how they are being used in the county.</w:t>
      </w:r>
    </w:p>
    <w:p w14:paraId="2D0CAEFC" w14:textId="77777777" w:rsidR="00F806DD" w:rsidRPr="00F806DD" w:rsidRDefault="00F806DD" w:rsidP="00C8135B">
      <w:pPr>
        <w:jc w:val="center"/>
      </w:pPr>
    </w:p>
    <w:p w14:paraId="597BC1D8" w14:textId="4B7B083E" w:rsidR="00B62EDD" w:rsidRPr="00F806DD" w:rsidRDefault="00FB1B05" w:rsidP="00C8135B">
      <w:pPr>
        <w:rPr>
          <w:b/>
          <w:bCs/>
        </w:rPr>
      </w:pPr>
      <w:r w:rsidRPr="00170F67">
        <w:rPr>
          <w:b/>
          <w:bCs/>
          <w:u w:val="single"/>
        </w:rPr>
        <w:t>County Funds</w:t>
      </w:r>
      <w:r>
        <w:t xml:space="preserve">: </w:t>
      </w:r>
      <w:r w:rsidRPr="00FB1B05">
        <w:rPr>
          <w:b/>
          <w:bCs/>
        </w:rPr>
        <w:t>$12,500</w:t>
      </w:r>
    </w:p>
    <w:p w14:paraId="6328397E" w14:textId="34587DBD" w:rsidR="00FB1B05" w:rsidRPr="00FB1B05" w:rsidRDefault="00F806DD" w:rsidP="00FB1B05">
      <w:pPr>
        <w:rPr>
          <w:b/>
          <w:bCs/>
        </w:rPr>
      </w:pPr>
      <w:r>
        <w:rPr>
          <w:b/>
          <w:bCs/>
        </w:rPr>
        <w:t xml:space="preserve">  </w:t>
      </w:r>
      <w:r w:rsidR="00584250" w:rsidRPr="00584250">
        <w:rPr>
          <w:b/>
          <w:bCs/>
        </w:rPr>
        <w:t>Program</w:t>
      </w:r>
      <w:r w:rsidR="00FB1B05">
        <w:tab/>
      </w:r>
      <w:r w:rsidR="00FB1B05">
        <w:tab/>
      </w:r>
      <w:r>
        <w:t xml:space="preserve">                </w:t>
      </w:r>
      <w:r w:rsidR="00FB1B05" w:rsidRPr="00FB1B05">
        <w:rPr>
          <w:b/>
          <w:bCs/>
        </w:rPr>
        <w:t xml:space="preserve">Awarded                        </w:t>
      </w:r>
      <w:r>
        <w:rPr>
          <w:b/>
          <w:bCs/>
        </w:rPr>
        <w:t xml:space="preserve">                    </w:t>
      </w:r>
      <w:r w:rsidR="00FB1B05" w:rsidRPr="00FB1B05">
        <w:rPr>
          <w:b/>
          <w:bCs/>
        </w:rPr>
        <w:t xml:space="preserve"> </w:t>
      </w:r>
      <w:r w:rsidR="00584250">
        <w:rPr>
          <w:b/>
          <w:bCs/>
        </w:rPr>
        <w:t>Purpose of Funding</w:t>
      </w:r>
    </w:p>
    <w:tbl>
      <w:tblPr>
        <w:tblStyle w:val="TableGrid"/>
        <w:tblW w:w="10530" w:type="dxa"/>
        <w:tblInd w:w="-635" w:type="dxa"/>
        <w:tblLook w:val="04A0" w:firstRow="1" w:lastRow="0" w:firstColumn="1" w:lastColumn="0" w:noHBand="0" w:noVBand="1"/>
      </w:tblPr>
      <w:tblGrid>
        <w:gridCol w:w="3060"/>
        <w:gridCol w:w="1905"/>
        <w:gridCol w:w="5565"/>
      </w:tblGrid>
      <w:tr w:rsidR="00584250" w14:paraId="695161C5" w14:textId="437B024F" w:rsidTr="00584250">
        <w:tc>
          <w:tcPr>
            <w:tcW w:w="3060" w:type="dxa"/>
          </w:tcPr>
          <w:p w14:paraId="19328538" w14:textId="77777777" w:rsidR="00584250" w:rsidRDefault="00584250" w:rsidP="00C8135B">
            <w:pPr>
              <w:jc w:val="center"/>
            </w:pPr>
            <w:r>
              <w:t>Girl’s Youth Softball</w:t>
            </w:r>
          </w:p>
        </w:tc>
        <w:tc>
          <w:tcPr>
            <w:tcW w:w="1905" w:type="dxa"/>
          </w:tcPr>
          <w:p w14:paraId="6759A113" w14:textId="77777777" w:rsidR="00584250" w:rsidRDefault="00584250" w:rsidP="003A0423">
            <w:pPr>
              <w:jc w:val="center"/>
            </w:pPr>
            <w:r>
              <w:t>$2,500</w:t>
            </w:r>
          </w:p>
        </w:tc>
        <w:tc>
          <w:tcPr>
            <w:tcW w:w="5565" w:type="dxa"/>
          </w:tcPr>
          <w:p w14:paraId="61146ECF" w14:textId="299AE603" w:rsidR="00584250" w:rsidRDefault="00584250" w:rsidP="00584250">
            <w:pPr>
              <w:jc w:val="center"/>
            </w:pPr>
            <w:r>
              <w:t>AED’s &amp; Training, Equipment, Uniforms, Insurance</w:t>
            </w:r>
          </w:p>
        </w:tc>
      </w:tr>
      <w:tr w:rsidR="00584250" w14:paraId="400045B2" w14:textId="67EBDA6E" w:rsidTr="00584250">
        <w:tc>
          <w:tcPr>
            <w:tcW w:w="3060" w:type="dxa"/>
          </w:tcPr>
          <w:p w14:paraId="7220C1CB" w14:textId="4B54EB8D" w:rsidR="00584250" w:rsidRDefault="00584250" w:rsidP="00C8135B">
            <w:pPr>
              <w:jc w:val="center"/>
            </w:pPr>
            <w:r>
              <w:t>Systems of Care</w:t>
            </w:r>
          </w:p>
        </w:tc>
        <w:tc>
          <w:tcPr>
            <w:tcW w:w="1905" w:type="dxa"/>
          </w:tcPr>
          <w:p w14:paraId="31C08A0C" w14:textId="77777777" w:rsidR="00584250" w:rsidRDefault="00584250" w:rsidP="003A0423">
            <w:pPr>
              <w:jc w:val="center"/>
            </w:pPr>
            <w:r>
              <w:t>$2,500</w:t>
            </w:r>
          </w:p>
        </w:tc>
        <w:tc>
          <w:tcPr>
            <w:tcW w:w="5565" w:type="dxa"/>
          </w:tcPr>
          <w:p w14:paraId="5E27A8FE" w14:textId="70AE61C0" w:rsidR="00584250" w:rsidRDefault="00584250" w:rsidP="003A0423">
            <w:pPr>
              <w:jc w:val="center"/>
            </w:pPr>
            <w:r>
              <w:t>Parent &amp; Youth Summit Fall 2024</w:t>
            </w:r>
          </w:p>
        </w:tc>
      </w:tr>
      <w:tr w:rsidR="00584250" w14:paraId="507479D8" w14:textId="328AFBDB" w:rsidTr="00584250">
        <w:tc>
          <w:tcPr>
            <w:tcW w:w="3060" w:type="dxa"/>
          </w:tcPr>
          <w:p w14:paraId="657E830C" w14:textId="4E9666B1" w:rsidR="00584250" w:rsidRDefault="00584250" w:rsidP="00C8135B">
            <w:pPr>
              <w:jc w:val="center"/>
            </w:pPr>
            <w:r>
              <w:t>Summer Rec</w:t>
            </w:r>
            <w:r>
              <w:t>reation</w:t>
            </w:r>
          </w:p>
        </w:tc>
        <w:tc>
          <w:tcPr>
            <w:tcW w:w="1905" w:type="dxa"/>
          </w:tcPr>
          <w:p w14:paraId="713BD201" w14:textId="77777777" w:rsidR="00584250" w:rsidRDefault="00584250" w:rsidP="003A0423">
            <w:pPr>
              <w:jc w:val="center"/>
            </w:pPr>
            <w:r>
              <w:t>$1,155.60</w:t>
            </w:r>
          </w:p>
        </w:tc>
        <w:tc>
          <w:tcPr>
            <w:tcW w:w="5565" w:type="dxa"/>
          </w:tcPr>
          <w:p w14:paraId="18ECC366" w14:textId="77E403D3" w:rsidR="00584250" w:rsidRDefault="00584250" w:rsidP="003A0423">
            <w:pPr>
              <w:jc w:val="center"/>
            </w:pPr>
            <w:r>
              <w:t xml:space="preserve">Provide meals during program </w:t>
            </w:r>
          </w:p>
        </w:tc>
      </w:tr>
      <w:tr w:rsidR="00584250" w14:paraId="2706F14E" w14:textId="4E10D46E" w:rsidTr="00584250">
        <w:tc>
          <w:tcPr>
            <w:tcW w:w="3060" w:type="dxa"/>
          </w:tcPr>
          <w:p w14:paraId="1F732392" w14:textId="51A7C7C4" w:rsidR="00584250" w:rsidRDefault="00584250" w:rsidP="00C8135B">
            <w:pPr>
              <w:jc w:val="center"/>
            </w:pPr>
            <w:r>
              <w:t>Winter Rec</w:t>
            </w:r>
            <w:r>
              <w:t>reation</w:t>
            </w:r>
          </w:p>
        </w:tc>
        <w:tc>
          <w:tcPr>
            <w:tcW w:w="1905" w:type="dxa"/>
          </w:tcPr>
          <w:p w14:paraId="68E5AD1D" w14:textId="77777777" w:rsidR="00584250" w:rsidRDefault="00584250" w:rsidP="003A0423">
            <w:pPr>
              <w:jc w:val="center"/>
            </w:pPr>
            <w:r>
              <w:t>$2,400</w:t>
            </w:r>
          </w:p>
        </w:tc>
        <w:tc>
          <w:tcPr>
            <w:tcW w:w="5565" w:type="dxa"/>
          </w:tcPr>
          <w:p w14:paraId="3D5D05AE" w14:textId="77777777" w:rsidR="00584250" w:rsidRDefault="00584250" w:rsidP="003A0423">
            <w:pPr>
              <w:jc w:val="center"/>
            </w:pPr>
            <w:r>
              <w:t>New ice skates</w:t>
            </w:r>
          </w:p>
          <w:p w14:paraId="76B25886" w14:textId="24D0FA56" w:rsidR="00B62EDD" w:rsidRDefault="00B62EDD" w:rsidP="003A0423">
            <w:pPr>
              <w:jc w:val="center"/>
            </w:pPr>
            <w:r>
              <w:t>(Replacing those deemed no longer safe in popular sizes)</w:t>
            </w:r>
          </w:p>
        </w:tc>
      </w:tr>
      <w:tr w:rsidR="00584250" w14:paraId="2FB40872" w14:textId="32FB0158" w:rsidTr="00584250">
        <w:tc>
          <w:tcPr>
            <w:tcW w:w="3060" w:type="dxa"/>
          </w:tcPr>
          <w:p w14:paraId="506410E2" w14:textId="4F465CD9" w:rsidR="00584250" w:rsidRDefault="00584250" w:rsidP="00C8135B">
            <w:pPr>
              <w:jc w:val="center"/>
            </w:pPr>
            <w:r>
              <w:t xml:space="preserve">NYS </w:t>
            </w:r>
            <w:r>
              <w:t xml:space="preserve">Vehicle </w:t>
            </w:r>
            <w:r>
              <w:t>Instructor Training</w:t>
            </w:r>
          </w:p>
        </w:tc>
        <w:tc>
          <w:tcPr>
            <w:tcW w:w="1905" w:type="dxa"/>
          </w:tcPr>
          <w:p w14:paraId="5827208F" w14:textId="77777777" w:rsidR="00584250" w:rsidRDefault="00584250" w:rsidP="003A0423">
            <w:pPr>
              <w:jc w:val="center"/>
            </w:pPr>
            <w:r>
              <w:t>$1,544.40</w:t>
            </w:r>
          </w:p>
        </w:tc>
        <w:tc>
          <w:tcPr>
            <w:tcW w:w="5565" w:type="dxa"/>
          </w:tcPr>
          <w:p w14:paraId="626F5FC3" w14:textId="1E276813" w:rsidR="00584250" w:rsidRDefault="00584250" w:rsidP="003A0423">
            <w:pPr>
              <w:jc w:val="center"/>
            </w:pPr>
            <w:r>
              <w:t>Carabineers for every youth that attends a safety course</w:t>
            </w:r>
          </w:p>
        </w:tc>
      </w:tr>
      <w:tr w:rsidR="00584250" w14:paraId="3E65868A" w14:textId="65B9B107" w:rsidTr="00584250">
        <w:tc>
          <w:tcPr>
            <w:tcW w:w="3060" w:type="dxa"/>
          </w:tcPr>
          <w:p w14:paraId="28B4DC93" w14:textId="253598E6" w:rsidR="00584250" w:rsidRDefault="00584250" w:rsidP="00C8135B">
            <w:pPr>
              <w:jc w:val="center"/>
            </w:pPr>
            <w:r>
              <w:t>Lowville Elementary</w:t>
            </w:r>
            <w:r>
              <w:t xml:space="preserve"> School</w:t>
            </w:r>
          </w:p>
        </w:tc>
        <w:tc>
          <w:tcPr>
            <w:tcW w:w="1905" w:type="dxa"/>
          </w:tcPr>
          <w:p w14:paraId="42C2EA25" w14:textId="77777777" w:rsidR="00584250" w:rsidRDefault="00584250" w:rsidP="003A0423">
            <w:pPr>
              <w:jc w:val="center"/>
            </w:pPr>
            <w:r>
              <w:t>$1,000</w:t>
            </w:r>
          </w:p>
        </w:tc>
        <w:tc>
          <w:tcPr>
            <w:tcW w:w="5565" w:type="dxa"/>
          </w:tcPr>
          <w:p w14:paraId="1FC936AE" w14:textId="710338F6" w:rsidR="00584250" w:rsidRDefault="00584250" w:rsidP="003A0423">
            <w:pPr>
              <w:jc w:val="center"/>
            </w:pPr>
            <w:r>
              <w:t>Books for different ages to stock new vending machine for students</w:t>
            </w:r>
          </w:p>
        </w:tc>
      </w:tr>
      <w:tr w:rsidR="00584250" w14:paraId="52C90045" w14:textId="05438296" w:rsidTr="00584250">
        <w:tc>
          <w:tcPr>
            <w:tcW w:w="3060" w:type="dxa"/>
          </w:tcPr>
          <w:p w14:paraId="57E7288F" w14:textId="77777777" w:rsidR="00584250" w:rsidRDefault="00584250" w:rsidP="00C8135B">
            <w:pPr>
              <w:jc w:val="center"/>
            </w:pPr>
            <w:r>
              <w:t>Lowville Free Library</w:t>
            </w:r>
          </w:p>
        </w:tc>
        <w:tc>
          <w:tcPr>
            <w:tcW w:w="1905" w:type="dxa"/>
          </w:tcPr>
          <w:p w14:paraId="13C1B7F4" w14:textId="77777777" w:rsidR="00584250" w:rsidRDefault="00584250" w:rsidP="003A0423">
            <w:pPr>
              <w:jc w:val="center"/>
            </w:pPr>
            <w:r>
              <w:t>$1,400</w:t>
            </w:r>
          </w:p>
        </w:tc>
        <w:tc>
          <w:tcPr>
            <w:tcW w:w="5565" w:type="dxa"/>
          </w:tcPr>
          <w:p w14:paraId="735DED82" w14:textId="77777777" w:rsidR="00584250" w:rsidRDefault="00584250" w:rsidP="003A0423">
            <w:pPr>
              <w:jc w:val="center"/>
            </w:pPr>
            <w:r>
              <w:t xml:space="preserve">Bilingual </w:t>
            </w:r>
            <w:r w:rsidR="00B62EDD">
              <w:t>s</w:t>
            </w:r>
            <w:r>
              <w:t xml:space="preserve">tory </w:t>
            </w:r>
            <w:r w:rsidR="00B62EDD">
              <w:t>t</w:t>
            </w:r>
            <w:r>
              <w:t xml:space="preserve">ime </w:t>
            </w:r>
            <w:r w:rsidR="00B62EDD">
              <w:t>materials- English &amp; Spanish</w:t>
            </w:r>
          </w:p>
          <w:p w14:paraId="09F57203" w14:textId="762F61A6" w:rsidR="00B62EDD" w:rsidRDefault="00B62EDD" w:rsidP="003A0423">
            <w:pPr>
              <w:jc w:val="center"/>
            </w:pPr>
            <w:r>
              <w:t>(Books, craft &amp; game supplies)</w:t>
            </w:r>
          </w:p>
        </w:tc>
      </w:tr>
    </w:tbl>
    <w:p w14:paraId="17CA63A5" w14:textId="77777777" w:rsidR="00FB1B05" w:rsidRDefault="00FB1B05" w:rsidP="001D09B9"/>
    <w:p w14:paraId="2DB3FE8E" w14:textId="25EC0ACB" w:rsidR="00F806DD" w:rsidRDefault="00F806DD" w:rsidP="001D09B9">
      <w:r>
        <w:t xml:space="preserve">It will be announced to the county through the Youth Bureau when the next round of state funding opportunities become available for 2025 since all state and county funding has been allocated for this year. </w:t>
      </w:r>
    </w:p>
    <w:p w14:paraId="5C5F4E5A" w14:textId="08BBC997" w:rsidR="00441D5F" w:rsidRDefault="00F806DD" w:rsidP="00135524">
      <w:r>
        <w:t xml:space="preserve">The Youth Bureau is thankful to its current student members who help make these decisions and provide input, along with the government and non-government workers, and community members of Lewis County. We hope the community sees positive results from </w:t>
      </w:r>
      <w:r w:rsidR="001A1500">
        <w:t xml:space="preserve">our </w:t>
      </w:r>
      <w:r>
        <w:t xml:space="preserve">funding and youth services are supported within </w:t>
      </w:r>
      <w:r w:rsidR="001A1500">
        <w:t>Lewis C</w:t>
      </w:r>
      <w:r>
        <w:t>ounty.</w:t>
      </w:r>
    </w:p>
    <w:p w14:paraId="2BC9BD37" w14:textId="77777777" w:rsidR="00135524" w:rsidRDefault="00135524" w:rsidP="00135524"/>
    <w:p w14:paraId="09E474EC" w14:textId="68D6E6D3" w:rsidR="00F806DD" w:rsidRDefault="00F806DD" w:rsidP="00441D5F">
      <w:pPr>
        <w:tabs>
          <w:tab w:val="left" w:pos="2729"/>
        </w:tabs>
      </w:pPr>
      <w:r>
        <w:t>Sincerely,</w:t>
      </w:r>
    </w:p>
    <w:p w14:paraId="2965E181" w14:textId="7E177D91" w:rsidR="00F806DD" w:rsidRDefault="00F806DD" w:rsidP="00F806DD">
      <w:pPr>
        <w:tabs>
          <w:tab w:val="left" w:pos="2729"/>
        </w:tabs>
        <w:spacing w:after="0"/>
      </w:pPr>
      <w:r>
        <w:t>Caitlin Lawler</w:t>
      </w:r>
    </w:p>
    <w:p w14:paraId="383C4AD5" w14:textId="610D4C39" w:rsidR="00F806DD" w:rsidRPr="00441D5F" w:rsidRDefault="00F806DD" w:rsidP="00F806DD">
      <w:pPr>
        <w:tabs>
          <w:tab w:val="left" w:pos="2729"/>
        </w:tabs>
        <w:spacing w:after="0"/>
      </w:pPr>
      <w:r>
        <w:t>Lewis County Youth Bureau Director</w:t>
      </w:r>
    </w:p>
    <w:sectPr w:rsidR="00F806DD" w:rsidRPr="00441D5F" w:rsidSect="00B97696">
      <w:headerReference w:type="even" r:id="rId7"/>
      <w:headerReference w:type="default" r:id="rId8"/>
      <w:footerReference w:type="even" r:id="rId9"/>
      <w:footerReference w:type="default" r:id="rId10"/>
      <w:headerReference w:type="first" r:id="rId11"/>
      <w:footerReference w:type="first" r:id="rId12"/>
      <w:pgSz w:w="12240" w:h="15840" w:code="1"/>
      <w:pgMar w:top="1170" w:right="1440" w:bottom="1872"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A3AEE" w14:textId="77777777" w:rsidR="001C5733" w:rsidRDefault="001C5733" w:rsidP="005F78B9">
      <w:pPr>
        <w:spacing w:after="0" w:line="240" w:lineRule="auto"/>
      </w:pPr>
      <w:r>
        <w:separator/>
      </w:r>
    </w:p>
  </w:endnote>
  <w:endnote w:type="continuationSeparator" w:id="0">
    <w:p w14:paraId="79D29A5C" w14:textId="77777777" w:rsidR="001C5733" w:rsidRDefault="001C5733" w:rsidP="005F7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w:altName w:val="Calibri"/>
    <w:charset w:val="00"/>
    <w:family w:val="auto"/>
    <w:pitch w:val="variable"/>
    <w:sig w:usb0="A00000FF" w:usb1="4000205B" w:usb2="00000000" w:usb3="00000000" w:csb0="00000193" w:csb1="00000000"/>
  </w:font>
  <w:font w:name="Museo Slab 500">
    <w:altName w:val="Calibri"/>
    <w:panose1 w:val="00000000000000000000"/>
    <w:charset w:val="00"/>
    <w:family w:val="modern"/>
    <w:notTrueType/>
    <w:pitch w:val="variable"/>
    <w:sig w:usb0="A00000AF" w:usb1="4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Halis R Light">
    <w:altName w:val="Calibri"/>
    <w:panose1 w:val="00000000000000000000"/>
    <w:charset w:val="00"/>
    <w:family w:val="modern"/>
    <w:notTrueType/>
    <w:pitch w:val="variable"/>
    <w:sig w:usb0="8000002F" w:usb1="4000207B" w:usb2="00000000" w:usb3="00000000" w:csb0="00000093" w:csb1="00000000"/>
  </w:font>
  <w:font w:name="Halis R Medium">
    <w:altName w:val="Calibri"/>
    <w:panose1 w:val="00000000000000000000"/>
    <w:charset w:val="00"/>
    <w:family w:val="modern"/>
    <w:notTrueType/>
    <w:pitch w:val="variable"/>
    <w:sig w:usb0="8000002F" w:usb1="4000207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useo Slab 300">
    <w:altName w:val="Calibri"/>
    <w:panose1 w:val="00000000000000000000"/>
    <w:charset w:val="00"/>
    <w:family w:val="modern"/>
    <w:notTrueType/>
    <w:pitch w:val="variable"/>
    <w:sig w:usb0="A00000AF"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90258" w14:textId="77777777" w:rsidR="001C5733" w:rsidRDefault="001C5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57A" w:themeFill="text2"/>
      <w:tblLook w:val="0600" w:firstRow="0" w:lastRow="0" w:firstColumn="0" w:lastColumn="0" w:noHBand="1" w:noVBand="1"/>
    </w:tblPr>
    <w:tblGrid>
      <w:gridCol w:w="10800"/>
    </w:tblGrid>
    <w:tr w:rsidR="00BE45E3" w:rsidRPr="00BE45E3" w14:paraId="67E62634" w14:textId="77777777" w:rsidTr="00441D5F">
      <w:trPr>
        <w:cantSplit/>
        <w:trHeight w:hRule="exact" w:val="720"/>
      </w:trPr>
      <w:tc>
        <w:tcPr>
          <w:tcW w:w="10800" w:type="dxa"/>
          <w:tcBorders>
            <w:top w:val="single" w:sz="18" w:space="0" w:color="BBD871" w:themeColor="accent6"/>
          </w:tcBorders>
          <w:shd w:val="clear" w:color="auto" w:fill="00557A" w:themeFill="text2"/>
          <w:vAlign w:val="center"/>
        </w:tcPr>
        <w:p w14:paraId="76B70FCD" w14:textId="77777777" w:rsidR="00C11E5D" w:rsidRPr="00BE45E3" w:rsidRDefault="00174C63" w:rsidP="00190658">
          <w:pPr>
            <w:pStyle w:val="Footer"/>
            <w:jc w:val="center"/>
            <w:rPr>
              <w:rFonts w:asciiTheme="majorHAnsi" w:hAnsiTheme="majorHAnsi"/>
              <w:color w:val="FFFFFF" w:themeColor="background1"/>
            </w:rPr>
          </w:pPr>
          <w:sdt>
            <w:sdtPr>
              <w:rPr>
                <w:rFonts w:ascii="Museo Slab 300" w:hAnsi="Museo Slab 300"/>
                <w:color w:val="FFFFFF" w:themeColor="background1"/>
                <w:sz w:val="24"/>
                <w:szCs w:val="24"/>
              </w:rPr>
              <w:alias w:val="Contact Info"/>
              <w:tag w:val="Contact Info"/>
              <w:id w:val="1705751672"/>
              <w:lock w:val="sdtLocked"/>
            </w:sdtPr>
            <w:sdtEndPr>
              <w:rPr>
                <w:rFonts w:asciiTheme="majorHAnsi" w:hAnsiTheme="majorHAnsi"/>
                <w:sz w:val="22"/>
                <w:szCs w:val="22"/>
              </w:rPr>
            </w:sdtEndPr>
            <w:sdtContent>
              <w:r w:rsidR="00441D5F">
                <w:rPr>
                  <w:rFonts w:ascii="Museo Slab 300" w:hAnsi="Museo Slab 300"/>
                  <w:color w:val="FFFFFF" w:themeColor="background1"/>
                  <w:sz w:val="24"/>
                  <w:szCs w:val="24"/>
                </w:rPr>
                <w:t>5274 Outer Stowe</w:t>
              </w:r>
              <w:r w:rsidR="00C11E5D" w:rsidRPr="009A19C4">
                <w:rPr>
                  <w:rFonts w:ascii="Museo Slab 300" w:hAnsi="Museo Slab 300"/>
                  <w:color w:val="FFFFFF" w:themeColor="background1"/>
                  <w:sz w:val="24"/>
                  <w:szCs w:val="24"/>
                </w:rPr>
                <w:t xml:space="preserve"> Street</w:t>
              </w:r>
              <w:r w:rsidR="00441D5F">
                <w:rPr>
                  <w:rFonts w:ascii="Museo Slab 300" w:hAnsi="Museo Slab 300"/>
                  <w:color w:val="FFFFFF" w:themeColor="background1"/>
                  <w:sz w:val="24"/>
                  <w:szCs w:val="24"/>
                </w:rPr>
                <w:t xml:space="preserve"> PO Box 193</w:t>
              </w:r>
              <w:r w:rsidR="00C11E5D" w:rsidRPr="009A19C4">
                <w:rPr>
                  <w:rFonts w:ascii="Museo Slab 300" w:hAnsi="Museo Slab 300"/>
                  <w:color w:val="FFFFFF" w:themeColor="background1"/>
                  <w:sz w:val="24"/>
                  <w:szCs w:val="24"/>
                </w:rPr>
                <w:t xml:space="preserve"> </w:t>
              </w:r>
              <w:r w:rsidR="00C11E5D" w:rsidRPr="009A19C4">
                <w:rPr>
                  <w:rFonts w:ascii="Courier New" w:hAnsi="Courier New" w:cs="Courier New"/>
                  <w:color w:val="FFFFFF" w:themeColor="background1"/>
                  <w:sz w:val="24"/>
                  <w:szCs w:val="24"/>
                </w:rPr>
                <w:t>●</w:t>
              </w:r>
              <w:r w:rsidR="00C11E5D" w:rsidRPr="009A19C4">
                <w:rPr>
                  <w:rFonts w:ascii="Museo Slab 300" w:hAnsi="Museo Slab 300" w:cs="Courier New"/>
                  <w:color w:val="FFFFFF" w:themeColor="background1"/>
                  <w:sz w:val="24"/>
                  <w:szCs w:val="24"/>
                </w:rPr>
                <w:t xml:space="preserve"> Lowville, NY 13367 </w:t>
              </w:r>
              <w:r w:rsidR="00C11E5D" w:rsidRPr="009A19C4">
                <w:rPr>
                  <w:rFonts w:ascii="Courier New" w:hAnsi="Courier New" w:cs="Courier New"/>
                  <w:color w:val="FFFFFF" w:themeColor="background1"/>
                  <w:sz w:val="24"/>
                  <w:szCs w:val="24"/>
                </w:rPr>
                <w:t>●</w:t>
              </w:r>
              <w:r w:rsidR="00C11E5D" w:rsidRPr="009A19C4">
                <w:rPr>
                  <w:rFonts w:ascii="Museo Slab 300" w:hAnsi="Museo Slab 300" w:cs="Courier New"/>
                  <w:color w:val="FFFFFF" w:themeColor="background1"/>
                  <w:sz w:val="24"/>
                  <w:szCs w:val="24"/>
                </w:rPr>
                <w:t xml:space="preserve"> 315-37</w:t>
              </w:r>
              <w:r w:rsidR="00441D5F">
                <w:rPr>
                  <w:rFonts w:ascii="Museo Slab 300" w:hAnsi="Museo Slab 300" w:cs="Courier New"/>
                  <w:color w:val="FFFFFF" w:themeColor="background1"/>
                  <w:sz w:val="24"/>
                  <w:szCs w:val="24"/>
                </w:rPr>
                <w:t>6</w:t>
              </w:r>
              <w:r w:rsidR="00C11E5D" w:rsidRPr="009A19C4">
                <w:rPr>
                  <w:rFonts w:ascii="Museo Slab 300" w:hAnsi="Museo Slab 300" w:cs="Courier New"/>
                  <w:color w:val="FFFFFF" w:themeColor="background1"/>
                  <w:sz w:val="24"/>
                  <w:szCs w:val="24"/>
                </w:rPr>
                <w:t>-</w:t>
              </w:r>
              <w:r w:rsidR="00441D5F">
                <w:rPr>
                  <w:rFonts w:ascii="Museo Slab 300" w:hAnsi="Museo Slab 300" w:cs="Courier New"/>
                  <w:color w:val="FFFFFF" w:themeColor="background1"/>
                  <w:sz w:val="24"/>
                  <w:szCs w:val="24"/>
                </w:rPr>
                <w:t>54</w:t>
              </w:r>
              <w:r w:rsidR="00C11E5D" w:rsidRPr="009A19C4">
                <w:rPr>
                  <w:rFonts w:ascii="Museo Slab 300" w:hAnsi="Museo Slab 300" w:cs="Courier New"/>
                  <w:color w:val="FFFFFF" w:themeColor="background1"/>
                  <w:sz w:val="24"/>
                  <w:szCs w:val="24"/>
                </w:rPr>
                <w:t xml:space="preserve">00 </w:t>
              </w:r>
              <w:r w:rsidR="00C11E5D" w:rsidRPr="009A19C4">
                <w:rPr>
                  <w:rFonts w:ascii="Courier New" w:hAnsi="Courier New" w:cs="Courier New"/>
                  <w:color w:val="FFFFFF" w:themeColor="background1"/>
                  <w:sz w:val="24"/>
                  <w:szCs w:val="24"/>
                </w:rPr>
                <w:t>●</w:t>
              </w:r>
              <w:r w:rsidR="00C11E5D" w:rsidRPr="009A19C4">
                <w:rPr>
                  <w:rFonts w:ascii="Museo Slab 300" w:hAnsi="Museo Slab 300" w:cs="Courier New"/>
                  <w:color w:val="FFFFFF" w:themeColor="background1"/>
                  <w:sz w:val="24"/>
                  <w:szCs w:val="24"/>
                </w:rPr>
                <w:t xml:space="preserve"> lewiscounty.org</w:t>
              </w:r>
              <w:r w:rsidR="00C11E5D" w:rsidRPr="00BE45E3">
                <w:rPr>
                  <w:rFonts w:asciiTheme="majorHAnsi" w:hAnsiTheme="majorHAnsi"/>
                  <w:color w:val="FFFFFF" w:themeColor="background1"/>
                </w:rPr>
                <w:t xml:space="preserve"> </w:t>
              </w:r>
            </w:sdtContent>
          </w:sdt>
        </w:p>
      </w:tc>
    </w:tr>
  </w:tbl>
  <w:sdt>
    <w:sdtPr>
      <w:rPr>
        <w:rFonts w:asciiTheme="minorHAnsi" w:hAnsiTheme="minorHAnsi"/>
        <w:color w:val="00557A" w:themeColor="text2"/>
        <w:sz w:val="16"/>
        <w:szCs w:val="16"/>
      </w:rPr>
      <w:alias w:val="EOE Disclaimer"/>
      <w:tag w:val="EOE Disclaimer"/>
      <w:id w:val="-1418241216"/>
      <w:lock w:val="sdtContentLocked"/>
    </w:sdtPr>
    <w:sdtEndPr/>
    <w:sdtContent>
      <w:tbl>
        <w:tblPr>
          <w:tblStyle w:val="TableGrid"/>
          <w:tblW w:w="10620" w:type="dxa"/>
          <w:tblInd w:w="-635" w:type="dxa"/>
          <w:tblLook w:val="04A0" w:firstRow="1" w:lastRow="0" w:firstColumn="1" w:lastColumn="0" w:noHBand="0" w:noVBand="1"/>
        </w:tblPr>
        <w:tblGrid>
          <w:gridCol w:w="10620"/>
        </w:tblGrid>
        <w:tr w:rsidR="00CB2082" w14:paraId="5CD01E6D" w14:textId="77777777" w:rsidTr="00A31B58">
          <w:tc>
            <w:tcPr>
              <w:tcW w:w="10620" w:type="dxa"/>
              <w:tcBorders>
                <w:top w:val="nil"/>
                <w:left w:val="nil"/>
                <w:bottom w:val="nil"/>
                <w:right w:val="nil"/>
              </w:tcBorders>
            </w:tcPr>
            <w:p w14:paraId="0354871D" w14:textId="77777777" w:rsidR="00CB2082" w:rsidRDefault="00A31B58" w:rsidP="00A31B58">
              <w:pPr>
                <w:pStyle w:val="Footer"/>
                <w:spacing w:before="120"/>
                <w:jc w:val="center"/>
                <w:rPr>
                  <w:rFonts w:asciiTheme="minorHAnsi" w:hAnsiTheme="minorHAnsi"/>
                  <w:color w:val="00557A" w:themeColor="text2"/>
                  <w:sz w:val="16"/>
                  <w:szCs w:val="16"/>
                </w:rPr>
              </w:pPr>
              <w:r w:rsidRPr="00A31B58">
                <w:rPr>
                  <w:rFonts w:asciiTheme="minorHAnsi" w:hAnsiTheme="minorHAnsi"/>
                  <w:color w:val="00557A" w:themeColor="text2"/>
                  <w:sz w:val="14"/>
                  <w:szCs w:val="14"/>
                </w:rPr>
                <w:t>Lewis County is an equal opportunity provider and employer. Complaints of discrimination should be made known to the Lewis County Board of Legislators.</w:t>
              </w:r>
            </w:p>
          </w:tc>
        </w:tr>
      </w:tbl>
      <w:p w14:paraId="372C32F6" w14:textId="77777777" w:rsidR="002805C7" w:rsidRPr="00B72FE1" w:rsidRDefault="00174C63" w:rsidP="000860E6">
        <w:pPr>
          <w:pStyle w:val="Footer"/>
          <w:jc w:val="center"/>
          <w:rPr>
            <w:rFonts w:asciiTheme="minorHAnsi" w:hAnsiTheme="minorHAnsi"/>
            <w:color w:val="00557A" w:themeColor="text2"/>
            <w:sz w:val="16"/>
            <w:szCs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16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57A" w:themeFill="text2"/>
      <w:tblLook w:val="0600" w:firstRow="0" w:lastRow="0" w:firstColumn="0" w:lastColumn="0" w:noHBand="1" w:noVBand="1"/>
    </w:tblPr>
    <w:tblGrid>
      <w:gridCol w:w="11160"/>
    </w:tblGrid>
    <w:tr w:rsidR="00141016" w:rsidRPr="00BE45E3" w14:paraId="01FD727B" w14:textId="77777777" w:rsidTr="001C5733">
      <w:trPr>
        <w:cantSplit/>
        <w:trHeight w:hRule="exact" w:val="720"/>
      </w:trPr>
      <w:tc>
        <w:tcPr>
          <w:tcW w:w="11160" w:type="dxa"/>
          <w:tcBorders>
            <w:top w:val="single" w:sz="18" w:space="0" w:color="BBD871" w:themeColor="accent6"/>
          </w:tcBorders>
          <w:shd w:val="clear" w:color="auto" w:fill="00557A" w:themeFill="text2"/>
          <w:vAlign w:val="center"/>
        </w:tcPr>
        <w:p w14:paraId="5FB370DB" w14:textId="3A600C5B" w:rsidR="00141016" w:rsidRPr="00BE45E3" w:rsidRDefault="00174C63" w:rsidP="00B27D94">
          <w:pPr>
            <w:pStyle w:val="Footer"/>
            <w:jc w:val="center"/>
            <w:rPr>
              <w:rFonts w:asciiTheme="majorHAnsi" w:hAnsiTheme="majorHAnsi"/>
              <w:color w:val="FFFFFF" w:themeColor="background1"/>
            </w:rPr>
          </w:pPr>
          <w:sdt>
            <w:sdtPr>
              <w:rPr>
                <w:rFonts w:ascii="Museo Slab 300" w:hAnsi="Museo Slab 300"/>
                <w:color w:val="FFFFFF" w:themeColor="background1"/>
                <w:sz w:val="24"/>
                <w:szCs w:val="24"/>
              </w:rPr>
              <w:alias w:val="Contact Info"/>
              <w:tag w:val="Contact Info"/>
              <w:id w:val="131608543"/>
            </w:sdtPr>
            <w:sdtEndPr>
              <w:rPr>
                <w:rFonts w:asciiTheme="majorHAnsi" w:hAnsiTheme="majorHAnsi"/>
                <w:sz w:val="22"/>
                <w:szCs w:val="22"/>
              </w:rPr>
            </w:sdtEndPr>
            <w:sdtContent>
              <w:r w:rsidR="00441D5F">
                <w:rPr>
                  <w:rFonts w:ascii="Museo Slab 300" w:hAnsi="Museo Slab 300"/>
                  <w:color w:val="FFFFFF" w:themeColor="background1"/>
                  <w:sz w:val="24"/>
                  <w:szCs w:val="24"/>
                </w:rPr>
                <w:t>5274</w:t>
              </w:r>
              <w:r w:rsidR="00141016" w:rsidRPr="009A19C4">
                <w:rPr>
                  <w:rFonts w:ascii="Museo Slab 300" w:hAnsi="Museo Slab 300"/>
                  <w:color w:val="FFFFFF" w:themeColor="background1"/>
                  <w:sz w:val="24"/>
                  <w:szCs w:val="24"/>
                </w:rPr>
                <w:t xml:space="preserve"> </w:t>
              </w:r>
              <w:r w:rsidR="00441D5F">
                <w:rPr>
                  <w:rFonts w:ascii="Museo Slab 300" w:hAnsi="Museo Slab 300"/>
                  <w:color w:val="FFFFFF" w:themeColor="background1"/>
                  <w:sz w:val="24"/>
                  <w:szCs w:val="24"/>
                </w:rPr>
                <w:t>Outer Stowe</w:t>
              </w:r>
              <w:r w:rsidR="00141016" w:rsidRPr="009A19C4">
                <w:rPr>
                  <w:rFonts w:ascii="Museo Slab 300" w:hAnsi="Museo Slab 300"/>
                  <w:color w:val="FFFFFF" w:themeColor="background1"/>
                  <w:sz w:val="24"/>
                  <w:szCs w:val="24"/>
                </w:rPr>
                <w:t xml:space="preserve"> Street</w:t>
              </w:r>
              <w:r w:rsidR="00441D5F">
                <w:rPr>
                  <w:rFonts w:ascii="Museo Slab 300" w:hAnsi="Museo Slab 300"/>
                  <w:color w:val="FFFFFF" w:themeColor="background1"/>
                  <w:sz w:val="24"/>
                  <w:szCs w:val="24"/>
                </w:rPr>
                <w:t xml:space="preserve"> PO Box 193</w:t>
              </w:r>
              <w:r w:rsidR="00141016" w:rsidRPr="009A19C4">
                <w:rPr>
                  <w:rFonts w:ascii="Museo Slab 300" w:hAnsi="Museo Slab 300"/>
                  <w:color w:val="FFFFFF" w:themeColor="background1"/>
                  <w:sz w:val="24"/>
                  <w:szCs w:val="24"/>
                </w:rPr>
                <w:t xml:space="preserve">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Lowville, NY 13367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315-37</w:t>
              </w:r>
              <w:r w:rsidR="00441D5F">
                <w:rPr>
                  <w:rFonts w:ascii="Museo Slab 300" w:hAnsi="Museo Slab 300" w:cs="Courier New"/>
                  <w:color w:val="FFFFFF" w:themeColor="background1"/>
                  <w:sz w:val="24"/>
                  <w:szCs w:val="24"/>
                </w:rPr>
                <w:t>6</w:t>
              </w:r>
              <w:r w:rsidR="00141016" w:rsidRPr="009A19C4">
                <w:rPr>
                  <w:rFonts w:ascii="Museo Slab 300" w:hAnsi="Museo Slab 300" w:cs="Courier New"/>
                  <w:color w:val="FFFFFF" w:themeColor="background1"/>
                  <w:sz w:val="24"/>
                  <w:szCs w:val="24"/>
                </w:rPr>
                <w:t>-</w:t>
              </w:r>
              <w:r w:rsidR="00441D5F">
                <w:rPr>
                  <w:rFonts w:ascii="Museo Slab 300" w:hAnsi="Museo Slab 300" w:cs="Courier New"/>
                  <w:color w:val="FFFFFF" w:themeColor="background1"/>
                  <w:sz w:val="24"/>
                  <w:szCs w:val="24"/>
                </w:rPr>
                <w:t>54</w:t>
              </w:r>
              <w:r w:rsidR="00141016" w:rsidRPr="009A19C4">
                <w:rPr>
                  <w:rFonts w:ascii="Museo Slab 300" w:hAnsi="Museo Slab 300" w:cs="Courier New"/>
                  <w:color w:val="FFFFFF" w:themeColor="background1"/>
                  <w:sz w:val="24"/>
                  <w:szCs w:val="24"/>
                </w:rPr>
                <w:t xml:space="preserve">00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lewiscounty</w:t>
              </w:r>
              <w:r w:rsidR="001C5733">
                <w:rPr>
                  <w:rFonts w:ascii="Museo Slab 300" w:hAnsi="Museo Slab 300" w:cs="Courier New"/>
                  <w:color w:val="FFFFFF" w:themeColor="background1"/>
                  <w:sz w:val="24"/>
                  <w:szCs w:val="24"/>
                </w:rPr>
                <w:t>ny</w:t>
              </w:r>
              <w:r w:rsidR="00141016" w:rsidRPr="009A19C4">
                <w:rPr>
                  <w:rFonts w:ascii="Museo Slab 300" w:hAnsi="Museo Slab 300" w:cs="Courier New"/>
                  <w:color w:val="FFFFFF" w:themeColor="background1"/>
                  <w:sz w:val="24"/>
                  <w:szCs w:val="24"/>
                </w:rPr>
                <w:t>.g</w:t>
              </w:r>
              <w:r w:rsidR="001C5733">
                <w:rPr>
                  <w:rFonts w:ascii="Museo Slab 300" w:hAnsi="Museo Slab 300" w:cs="Courier New"/>
                  <w:color w:val="FFFFFF" w:themeColor="background1"/>
                  <w:sz w:val="24"/>
                  <w:szCs w:val="24"/>
                </w:rPr>
                <w:t>ov</w:t>
              </w:r>
              <w:r w:rsidR="00141016" w:rsidRPr="00BE45E3">
                <w:rPr>
                  <w:rFonts w:asciiTheme="majorHAnsi" w:hAnsiTheme="majorHAnsi"/>
                  <w:color w:val="FFFFFF" w:themeColor="background1"/>
                </w:rPr>
                <w:t xml:space="preserve"> </w:t>
              </w:r>
            </w:sdtContent>
          </w:sdt>
        </w:p>
      </w:tc>
    </w:tr>
  </w:tbl>
  <w:sdt>
    <w:sdtPr>
      <w:rPr>
        <w:rFonts w:asciiTheme="minorHAnsi" w:hAnsiTheme="minorHAnsi"/>
        <w:color w:val="00557A" w:themeColor="text2"/>
        <w:sz w:val="16"/>
        <w:szCs w:val="16"/>
      </w:rPr>
      <w:alias w:val="EOE Disclaimer"/>
      <w:tag w:val="EOE Disclaimer"/>
      <w:id w:val="-610826401"/>
      <w:lock w:val="contentLocked"/>
    </w:sdtPr>
    <w:sdtEndPr/>
    <w:sdtContent>
      <w:tbl>
        <w:tblPr>
          <w:tblStyle w:val="TableGrid"/>
          <w:tblW w:w="10620" w:type="dxa"/>
          <w:tblInd w:w="-635" w:type="dxa"/>
          <w:tblLook w:val="04A0" w:firstRow="1" w:lastRow="0" w:firstColumn="1" w:lastColumn="0" w:noHBand="0" w:noVBand="1"/>
        </w:tblPr>
        <w:tblGrid>
          <w:gridCol w:w="10620"/>
        </w:tblGrid>
        <w:tr w:rsidR="00141016" w14:paraId="4E0D0449" w14:textId="77777777" w:rsidTr="00B27D94">
          <w:tc>
            <w:tcPr>
              <w:tcW w:w="10620" w:type="dxa"/>
              <w:tcBorders>
                <w:top w:val="nil"/>
                <w:left w:val="nil"/>
                <w:bottom w:val="nil"/>
                <w:right w:val="nil"/>
              </w:tcBorders>
            </w:tcPr>
            <w:p w14:paraId="731D81E4" w14:textId="77777777" w:rsidR="00141016" w:rsidRDefault="00141016" w:rsidP="00B27D94">
              <w:pPr>
                <w:pStyle w:val="Footer"/>
                <w:spacing w:before="120"/>
                <w:jc w:val="center"/>
                <w:rPr>
                  <w:rFonts w:asciiTheme="minorHAnsi" w:hAnsiTheme="minorHAnsi"/>
                  <w:color w:val="00557A" w:themeColor="text2"/>
                  <w:sz w:val="16"/>
                  <w:szCs w:val="16"/>
                </w:rPr>
              </w:pPr>
              <w:r w:rsidRPr="00A31B58">
                <w:rPr>
                  <w:rFonts w:asciiTheme="minorHAnsi" w:hAnsiTheme="minorHAnsi"/>
                  <w:color w:val="00557A" w:themeColor="text2"/>
                  <w:sz w:val="14"/>
                  <w:szCs w:val="14"/>
                </w:rPr>
                <w:t>Lewis County is an equal opportunity provider and employer. Complaints of discrimination should be made known to the Lewis County Board of Legislators.</w:t>
              </w:r>
            </w:p>
          </w:tc>
        </w:tr>
      </w:tbl>
      <w:p w14:paraId="646A4A0C" w14:textId="77777777" w:rsidR="00141016" w:rsidRPr="00B72FE1" w:rsidRDefault="00174C63" w:rsidP="00B27D94">
        <w:pPr>
          <w:pStyle w:val="Footer"/>
          <w:jc w:val="center"/>
          <w:rPr>
            <w:rFonts w:asciiTheme="minorHAnsi" w:hAnsiTheme="minorHAnsi"/>
            <w:color w:val="00557A" w:themeColor="text2"/>
            <w:sz w:val="16"/>
            <w:szCs w:val="16"/>
          </w:rPr>
        </w:pPr>
      </w:p>
    </w:sdtContent>
  </w:sdt>
  <w:p w14:paraId="5CA78CEB" w14:textId="77777777" w:rsidR="00141016" w:rsidRDefault="00141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DC329" w14:textId="77777777" w:rsidR="001C5733" w:rsidRDefault="001C5733" w:rsidP="005F78B9">
      <w:pPr>
        <w:spacing w:after="0" w:line="240" w:lineRule="auto"/>
      </w:pPr>
      <w:r>
        <w:separator/>
      </w:r>
    </w:p>
  </w:footnote>
  <w:footnote w:type="continuationSeparator" w:id="0">
    <w:p w14:paraId="707A146B" w14:textId="77777777" w:rsidR="001C5733" w:rsidRDefault="001C5733" w:rsidP="005F7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93F9" w14:textId="77777777" w:rsidR="001C5733" w:rsidRDefault="001C57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4AC5E" w14:textId="77777777" w:rsidR="001C5733" w:rsidRDefault="001C57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20" w:type="dxa"/>
      <w:tblInd w:w="-635" w:type="dxa"/>
      <w:tblLook w:val="0600" w:firstRow="0" w:lastRow="0" w:firstColumn="0" w:lastColumn="0" w:noHBand="1" w:noVBand="1"/>
    </w:tblPr>
    <w:tblGrid>
      <w:gridCol w:w="3245"/>
      <w:gridCol w:w="7375"/>
    </w:tblGrid>
    <w:tr w:rsidR="00141016" w14:paraId="262BE3D0" w14:textId="77777777" w:rsidTr="00EA4A5F">
      <w:sdt>
        <w:sdtPr>
          <w:alias w:val="Logo"/>
          <w:tag w:val="Logo"/>
          <w:id w:val="-864984391"/>
          <w:lock w:val="contentLocked"/>
          <w15:appearance w15:val="hidden"/>
          <w:picture/>
        </w:sdtPr>
        <w:sdtEndPr/>
        <w:sdtContent>
          <w:tc>
            <w:tcPr>
              <w:tcW w:w="3245" w:type="dxa"/>
              <w:tcBorders>
                <w:top w:val="nil"/>
                <w:left w:val="nil"/>
                <w:bottom w:val="nil"/>
                <w:right w:val="nil"/>
              </w:tcBorders>
            </w:tcPr>
            <w:p w14:paraId="1DA68308" w14:textId="77777777" w:rsidR="00141016" w:rsidRDefault="00141016" w:rsidP="00B27D94">
              <w:pPr>
                <w:pStyle w:val="Header"/>
              </w:pPr>
              <w:r>
                <w:rPr>
                  <w:noProof/>
                </w:rPr>
                <w:drawing>
                  <wp:inline distT="0" distB="0" distL="0" distR="0" wp14:anchorId="7DAB795E" wp14:editId="365C0595">
                    <wp:extent cx="1906270" cy="1125092"/>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1906270" cy="1125092"/>
                            </a:xfrm>
                            <a:prstGeom prst="rect">
                              <a:avLst/>
                            </a:prstGeom>
                          </pic:spPr>
                        </pic:pic>
                      </a:graphicData>
                    </a:graphic>
                  </wp:inline>
                </w:drawing>
              </w:r>
            </w:p>
          </w:tc>
        </w:sdtContent>
      </w:sdt>
      <w:tc>
        <w:tcPr>
          <w:tcW w:w="7375" w:type="dxa"/>
          <w:tcBorders>
            <w:top w:val="nil"/>
            <w:left w:val="nil"/>
            <w:bottom w:val="nil"/>
            <w:right w:val="nil"/>
          </w:tcBorders>
          <w:vAlign w:val="center"/>
        </w:tcPr>
        <w:sdt>
          <w:sdtPr>
            <w:alias w:val="Department Name"/>
            <w:tag w:val="Department Name"/>
            <w:id w:val="-1119912589"/>
            <w:lock w:val="sdtLocked"/>
            <w:text/>
          </w:sdtPr>
          <w:sdtEndPr/>
          <w:sdtContent>
            <w:p w14:paraId="17FD931D" w14:textId="77777777" w:rsidR="00141016" w:rsidRDefault="00BE6027" w:rsidP="00EA4A5F">
              <w:pPr>
                <w:pStyle w:val="DepartmentName"/>
              </w:pPr>
              <w:r>
                <w:t>YOUTH BUREAU</w:t>
              </w:r>
            </w:p>
          </w:sdtContent>
        </w:sdt>
        <w:sdt>
          <w:sdtPr>
            <w:alias w:val="Phone/Fax Numbers"/>
            <w:tag w:val="Phone/Fax Numbers"/>
            <w:id w:val="83031467"/>
            <w:lock w:val="sdtLocked"/>
            <w:text/>
          </w:sdtPr>
          <w:sdtEndPr/>
          <w:sdtContent>
            <w:p w14:paraId="760184C4" w14:textId="2F8A655D" w:rsidR="00141016" w:rsidRDefault="00141016" w:rsidP="00EA4A5F">
              <w:pPr>
                <w:pStyle w:val="PhoneFaxNumbers"/>
              </w:pPr>
              <w:r w:rsidRPr="007C2157">
                <w:t xml:space="preserve">P: </w:t>
              </w:r>
              <w:r w:rsidR="00441D5F">
                <w:t>315</w:t>
              </w:r>
              <w:r w:rsidR="000C3A76">
                <w:t>-</w:t>
              </w:r>
              <w:r w:rsidR="00441D5F">
                <w:t>376</w:t>
              </w:r>
              <w:r w:rsidR="000C3A76">
                <w:t>-</w:t>
              </w:r>
              <w:r w:rsidR="00441D5F">
                <w:t>5</w:t>
              </w:r>
              <w:r w:rsidR="00310AFE">
                <w:t>546</w:t>
              </w:r>
              <w:r w:rsidRPr="007C2157">
                <w:t xml:space="preserve"> | F: </w:t>
              </w:r>
              <w:r w:rsidR="00441D5F">
                <w:t>315</w:t>
              </w:r>
              <w:r w:rsidR="000C3A76">
                <w:t>-</w:t>
              </w:r>
              <w:r w:rsidR="00441D5F">
                <w:t>376</w:t>
              </w:r>
              <w:r w:rsidR="000C3A76">
                <w:t>-</w:t>
              </w:r>
              <w:r w:rsidR="00441D5F">
                <w:t>9343</w:t>
              </w:r>
            </w:p>
          </w:sdtContent>
        </w:sdt>
        <w:p w14:paraId="334F4D1D" w14:textId="77777777" w:rsidR="00141016" w:rsidRDefault="00141016" w:rsidP="00EA4A5F">
          <w:pPr>
            <w:pStyle w:val="Header"/>
            <w:jc w:val="right"/>
            <w:rPr>
              <w:caps/>
              <w:color w:val="00557A" w:themeColor="text2"/>
              <w:sz w:val="20"/>
              <w:szCs w:val="20"/>
            </w:rPr>
          </w:pPr>
        </w:p>
        <w:sdt>
          <w:sdtPr>
            <w:rPr>
              <w:rStyle w:val="Heading5Char"/>
              <w:rFonts w:ascii="Halis R Medium" w:eastAsiaTheme="minorHAnsi" w:hAnsi="Halis R Medium" w:cstheme="minorBidi"/>
              <w:color w:val="00557A" w:themeColor="text2"/>
            </w:rPr>
            <w:alias w:val="Department Head Name"/>
            <w:tag w:val="Department Head Name"/>
            <w:id w:val="530837410"/>
            <w:lock w:val="sdtLocked"/>
            <w:text/>
          </w:sdtPr>
          <w:sdtEndPr>
            <w:rPr>
              <w:rStyle w:val="Heading5Char"/>
            </w:rPr>
          </w:sdtEndPr>
          <w:sdtContent>
            <w:p w14:paraId="044E1965" w14:textId="38CD9FD3" w:rsidR="00141016" w:rsidRDefault="00F85EFA" w:rsidP="00EA4A5F">
              <w:pPr>
                <w:pStyle w:val="DepartmentHeadName"/>
              </w:pPr>
              <w:r>
                <w:rPr>
                  <w:rStyle w:val="Heading5Char"/>
                  <w:rFonts w:ascii="Halis R Medium" w:eastAsiaTheme="minorHAnsi" w:hAnsi="Halis R Medium" w:cstheme="minorBidi"/>
                  <w:color w:val="00557A" w:themeColor="text2"/>
                </w:rPr>
                <w:t>Caitlin Lawler</w:t>
              </w:r>
            </w:p>
          </w:sdtContent>
        </w:sdt>
        <w:sdt>
          <w:sdtPr>
            <w:alias w:val="Title"/>
            <w:tag w:val="Title"/>
            <w:id w:val="2136665240"/>
            <w:lock w:val="sdtLocked"/>
            <w:text/>
          </w:sdtPr>
          <w:sdtEndPr/>
          <w:sdtContent>
            <w:p w14:paraId="4330F296" w14:textId="77777777" w:rsidR="00141016" w:rsidRDefault="00BE6027" w:rsidP="00EA4A5F">
              <w:pPr>
                <w:pStyle w:val="TitlePosition"/>
              </w:pPr>
              <w:r>
                <w:t>Director</w:t>
              </w:r>
            </w:p>
          </w:sdtContent>
        </w:sdt>
        <w:sdt>
          <w:sdtPr>
            <w:alias w:val="Email Address"/>
            <w:tag w:val="Email Address"/>
            <w:id w:val="-398130335"/>
            <w:lock w:val="sdtLocked"/>
            <w:text/>
          </w:sdtPr>
          <w:sdtEndPr/>
          <w:sdtContent>
            <w:p w14:paraId="47D7357D" w14:textId="4BCF58C8" w:rsidR="00141016" w:rsidRPr="008D5740" w:rsidRDefault="00310AFE" w:rsidP="00EA4A5F">
              <w:pPr>
                <w:pStyle w:val="EmailAddress"/>
                <w:rPr>
                  <w:rFonts w:ascii="Halis R Medium" w:hAnsi="Halis R Medium"/>
                  <w:caps/>
                </w:rPr>
              </w:pPr>
              <w:r>
                <w:t>Caitlin.Lawler</w:t>
              </w:r>
              <w:r w:rsidR="00141016" w:rsidRPr="008D5740">
                <w:t>@</w:t>
              </w:r>
              <w:r w:rsidR="00441D5F">
                <w:t>dfa.state</w:t>
              </w:r>
              <w:r w:rsidR="00141016" w:rsidRPr="008D5740">
                <w:t>.ny.</w:t>
              </w:r>
              <w:r w:rsidR="00441D5F">
                <w:t>us</w:t>
              </w:r>
            </w:p>
          </w:sdtContent>
        </w:sdt>
      </w:tc>
    </w:tr>
    <w:tr w:rsidR="00141016" w14:paraId="401F1FB3" w14:textId="77777777" w:rsidTr="00B97696">
      <w:trPr>
        <w:trHeight w:val="117"/>
      </w:trPr>
      <w:tc>
        <w:tcPr>
          <w:tcW w:w="3245" w:type="dxa"/>
          <w:tcBorders>
            <w:top w:val="nil"/>
            <w:left w:val="nil"/>
            <w:bottom w:val="single" w:sz="12" w:space="0" w:color="BBD871" w:themeColor="accent6"/>
            <w:right w:val="nil"/>
          </w:tcBorders>
        </w:tcPr>
        <w:p w14:paraId="7CCF6F83" w14:textId="77777777" w:rsidR="00141016" w:rsidRPr="00B97696" w:rsidRDefault="00141016" w:rsidP="00B27D94">
          <w:pPr>
            <w:pStyle w:val="Header"/>
            <w:rPr>
              <w:sz w:val="10"/>
              <w:szCs w:val="10"/>
            </w:rPr>
          </w:pPr>
        </w:p>
      </w:tc>
      <w:tc>
        <w:tcPr>
          <w:tcW w:w="7375" w:type="dxa"/>
          <w:tcBorders>
            <w:top w:val="nil"/>
            <w:left w:val="nil"/>
            <w:bottom w:val="single" w:sz="12" w:space="0" w:color="BBD871" w:themeColor="accent6"/>
            <w:right w:val="nil"/>
          </w:tcBorders>
        </w:tcPr>
        <w:p w14:paraId="3CF5E356" w14:textId="77777777" w:rsidR="00141016" w:rsidRPr="00B97696" w:rsidRDefault="00141016" w:rsidP="00B27D94">
          <w:pPr>
            <w:pStyle w:val="Header"/>
            <w:jc w:val="right"/>
            <w:rPr>
              <w:caps/>
              <w:color w:val="00557A" w:themeColor="text2"/>
              <w:sz w:val="10"/>
              <w:szCs w:val="10"/>
            </w:rPr>
          </w:pPr>
        </w:p>
      </w:tc>
    </w:tr>
  </w:tbl>
  <w:p w14:paraId="050FFE7B" w14:textId="77777777" w:rsidR="00141016" w:rsidRDefault="00141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E28A8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F3EC6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17A73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3A43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7EE8B4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6C9F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ECBDF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C1C5B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38F0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844454"/>
    <w:lvl w:ilvl="0">
      <w:start w:val="1"/>
      <w:numFmt w:val="bullet"/>
      <w:pStyle w:val="ListBullet"/>
      <w:lvlText w:val=""/>
      <w:lvlJc w:val="left"/>
      <w:pPr>
        <w:ind w:left="360" w:hanging="360"/>
      </w:pPr>
      <w:rPr>
        <w:rFonts w:ascii="Symbol" w:hAnsi="Symbol" w:hint="default"/>
        <w:color w:val="00557A" w:themeColor="text2"/>
      </w:rPr>
    </w:lvl>
  </w:abstractNum>
  <w:abstractNum w:abstractNumId="10" w15:restartNumberingAfterBreak="0">
    <w:nsid w:val="1D807077"/>
    <w:multiLevelType w:val="hybridMultilevel"/>
    <w:tmpl w:val="B0484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FF50EE"/>
    <w:multiLevelType w:val="hybridMultilevel"/>
    <w:tmpl w:val="27066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204A22"/>
    <w:multiLevelType w:val="hybridMultilevel"/>
    <w:tmpl w:val="60CAB4C6"/>
    <w:lvl w:ilvl="0" w:tplc="CFEE9E26">
      <w:start w:val="1"/>
      <w:numFmt w:val="bullet"/>
      <w:pStyle w:val="ListParagraph"/>
      <w:lvlText w:val=""/>
      <w:lvlJc w:val="left"/>
      <w:pPr>
        <w:ind w:left="1440" w:hanging="360"/>
      </w:pPr>
      <w:rPr>
        <w:rFonts w:ascii="Symbol" w:hAnsi="Symbol" w:hint="default"/>
        <w:color w:val="00557A"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3528265">
    <w:abstractNumId w:val="9"/>
  </w:num>
  <w:num w:numId="2" w16cid:durableId="1167357638">
    <w:abstractNumId w:val="9"/>
  </w:num>
  <w:num w:numId="3" w16cid:durableId="665746458">
    <w:abstractNumId w:val="12"/>
  </w:num>
  <w:num w:numId="4" w16cid:durableId="1010912225">
    <w:abstractNumId w:val="12"/>
  </w:num>
  <w:num w:numId="5" w16cid:durableId="1583904827">
    <w:abstractNumId w:val="7"/>
  </w:num>
  <w:num w:numId="6" w16cid:durableId="972443536">
    <w:abstractNumId w:val="6"/>
  </w:num>
  <w:num w:numId="7" w16cid:durableId="945385423">
    <w:abstractNumId w:val="5"/>
  </w:num>
  <w:num w:numId="8" w16cid:durableId="715423719">
    <w:abstractNumId w:val="4"/>
  </w:num>
  <w:num w:numId="9" w16cid:durableId="1602762161">
    <w:abstractNumId w:val="8"/>
  </w:num>
  <w:num w:numId="10" w16cid:durableId="1496528602">
    <w:abstractNumId w:val="3"/>
  </w:num>
  <w:num w:numId="11" w16cid:durableId="948123241">
    <w:abstractNumId w:val="2"/>
  </w:num>
  <w:num w:numId="12" w16cid:durableId="335378490">
    <w:abstractNumId w:val="1"/>
  </w:num>
  <w:num w:numId="13" w16cid:durableId="2032953482">
    <w:abstractNumId w:val="0"/>
  </w:num>
  <w:num w:numId="14" w16cid:durableId="228930044">
    <w:abstractNumId w:val="11"/>
  </w:num>
  <w:num w:numId="15" w16cid:durableId="11318989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733"/>
    <w:rsid w:val="0004232F"/>
    <w:rsid w:val="000550B3"/>
    <w:rsid w:val="000575B3"/>
    <w:rsid w:val="0008490E"/>
    <w:rsid w:val="000858F5"/>
    <w:rsid w:val="000860E6"/>
    <w:rsid w:val="000A3787"/>
    <w:rsid w:val="000C3A76"/>
    <w:rsid w:val="000D5E4B"/>
    <w:rsid w:val="000D7DCA"/>
    <w:rsid w:val="0012249F"/>
    <w:rsid w:val="00135524"/>
    <w:rsid w:val="00135A26"/>
    <w:rsid w:val="00141016"/>
    <w:rsid w:val="0015202D"/>
    <w:rsid w:val="00174C63"/>
    <w:rsid w:val="00177B05"/>
    <w:rsid w:val="00187806"/>
    <w:rsid w:val="00190658"/>
    <w:rsid w:val="001A1500"/>
    <w:rsid w:val="001A5EAF"/>
    <w:rsid w:val="001B7A6D"/>
    <w:rsid w:val="001C5733"/>
    <w:rsid w:val="001D09B9"/>
    <w:rsid w:val="001D5E12"/>
    <w:rsid w:val="002077BE"/>
    <w:rsid w:val="00211687"/>
    <w:rsid w:val="00230E82"/>
    <w:rsid w:val="00261309"/>
    <w:rsid w:val="002805C7"/>
    <w:rsid w:val="002A2B6F"/>
    <w:rsid w:val="002C139C"/>
    <w:rsid w:val="00310AFE"/>
    <w:rsid w:val="0032142F"/>
    <w:rsid w:val="00347F95"/>
    <w:rsid w:val="00390B36"/>
    <w:rsid w:val="00393937"/>
    <w:rsid w:val="003A736B"/>
    <w:rsid w:val="003C460A"/>
    <w:rsid w:val="00404A8D"/>
    <w:rsid w:val="00430180"/>
    <w:rsid w:val="00435FD1"/>
    <w:rsid w:val="00441D5F"/>
    <w:rsid w:val="00452463"/>
    <w:rsid w:val="00452E26"/>
    <w:rsid w:val="00453492"/>
    <w:rsid w:val="0047027C"/>
    <w:rsid w:val="004D0F96"/>
    <w:rsid w:val="004F53CA"/>
    <w:rsid w:val="00513A2E"/>
    <w:rsid w:val="00544804"/>
    <w:rsid w:val="005544A1"/>
    <w:rsid w:val="00565475"/>
    <w:rsid w:val="0057115E"/>
    <w:rsid w:val="005768BF"/>
    <w:rsid w:val="00584250"/>
    <w:rsid w:val="005928BA"/>
    <w:rsid w:val="005A6722"/>
    <w:rsid w:val="005C766C"/>
    <w:rsid w:val="005F6C40"/>
    <w:rsid w:val="005F78B9"/>
    <w:rsid w:val="006236B0"/>
    <w:rsid w:val="006552FD"/>
    <w:rsid w:val="007007D6"/>
    <w:rsid w:val="00701ED9"/>
    <w:rsid w:val="0071441B"/>
    <w:rsid w:val="007362F4"/>
    <w:rsid w:val="00756368"/>
    <w:rsid w:val="00765077"/>
    <w:rsid w:val="00774BDD"/>
    <w:rsid w:val="007958B6"/>
    <w:rsid w:val="007B015E"/>
    <w:rsid w:val="007B76AE"/>
    <w:rsid w:val="007C2157"/>
    <w:rsid w:val="007E7A72"/>
    <w:rsid w:val="007F586F"/>
    <w:rsid w:val="00822153"/>
    <w:rsid w:val="00827FCB"/>
    <w:rsid w:val="00860B1B"/>
    <w:rsid w:val="008A535C"/>
    <w:rsid w:val="008C4DFB"/>
    <w:rsid w:val="008D5740"/>
    <w:rsid w:val="0091059F"/>
    <w:rsid w:val="00924742"/>
    <w:rsid w:val="00931169"/>
    <w:rsid w:val="00944F38"/>
    <w:rsid w:val="00980520"/>
    <w:rsid w:val="009A19C4"/>
    <w:rsid w:val="009C0E21"/>
    <w:rsid w:val="00A07157"/>
    <w:rsid w:val="00A13FAD"/>
    <w:rsid w:val="00A20CC2"/>
    <w:rsid w:val="00A3028B"/>
    <w:rsid w:val="00A31B58"/>
    <w:rsid w:val="00A77BCE"/>
    <w:rsid w:val="00A81FFA"/>
    <w:rsid w:val="00AB6B4B"/>
    <w:rsid w:val="00AC5630"/>
    <w:rsid w:val="00AE5B75"/>
    <w:rsid w:val="00B62EDD"/>
    <w:rsid w:val="00B72FE1"/>
    <w:rsid w:val="00B96ED8"/>
    <w:rsid w:val="00B97696"/>
    <w:rsid w:val="00BA68E9"/>
    <w:rsid w:val="00BA7188"/>
    <w:rsid w:val="00BB0553"/>
    <w:rsid w:val="00BB225F"/>
    <w:rsid w:val="00BD11AE"/>
    <w:rsid w:val="00BD2F4C"/>
    <w:rsid w:val="00BE2BAD"/>
    <w:rsid w:val="00BE45E3"/>
    <w:rsid w:val="00BE6027"/>
    <w:rsid w:val="00BE70D1"/>
    <w:rsid w:val="00C1132A"/>
    <w:rsid w:val="00C11E5D"/>
    <w:rsid w:val="00C433E4"/>
    <w:rsid w:val="00C6276B"/>
    <w:rsid w:val="00C70ABE"/>
    <w:rsid w:val="00C8135B"/>
    <w:rsid w:val="00C85485"/>
    <w:rsid w:val="00C9331B"/>
    <w:rsid w:val="00CA051C"/>
    <w:rsid w:val="00CB2082"/>
    <w:rsid w:val="00CE70AF"/>
    <w:rsid w:val="00D50365"/>
    <w:rsid w:val="00D95140"/>
    <w:rsid w:val="00E14267"/>
    <w:rsid w:val="00E9449E"/>
    <w:rsid w:val="00EA4A5F"/>
    <w:rsid w:val="00EC1B73"/>
    <w:rsid w:val="00ED57CA"/>
    <w:rsid w:val="00F40DD9"/>
    <w:rsid w:val="00F457C7"/>
    <w:rsid w:val="00F52AFE"/>
    <w:rsid w:val="00F53AD1"/>
    <w:rsid w:val="00F806DD"/>
    <w:rsid w:val="00F806FC"/>
    <w:rsid w:val="00F85EFA"/>
    <w:rsid w:val="00F93D2C"/>
    <w:rsid w:val="00FB1B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8CEB4"/>
  <w15:chartTrackingRefBased/>
  <w15:docId w15:val="{1EFE91DA-2791-4E46-828D-78CA77CCD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016"/>
    <w:rPr>
      <w:rFonts w:ascii="Public Sans" w:hAnsi="Public Sans"/>
    </w:rPr>
  </w:style>
  <w:style w:type="paragraph" w:styleId="Heading1">
    <w:name w:val="heading 1"/>
    <w:basedOn w:val="Normal"/>
    <w:next w:val="Normal"/>
    <w:link w:val="Heading1Char"/>
    <w:uiPriority w:val="9"/>
    <w:qFormat/>
    <w:rsid w:val="00D95140"/>
    <w:pPr>
      <w:keepNext/>
      <w:keepLines/>
      <w:spacing w:before="240" w:after="0"/>
      <w:outlineLvl w:val="0"/>
    </w:pPr>
    <w:rPr>
      <w:rFonts w:ascii="Museo Slab 500" w:eastAsiaTheme="majorEastAsia" w:hAnsi="Museo Slab 500" w:cstheme="majorBidi"/>
      <w:color w:val="007365"/>
      <w:sz w:val="48"/>
      <w:szCs w:val="32"/>
    </w:rPr>
  </w:style>
  <w:style w:type="paragraph" w:styleId="Heading2">
    <w:name w:val="heading 2"/>
    <w:basedOn w:val="Normal"/>
    <w:next w:val="Normal"/>
    <w:link w:val="Heading2Char"/>
    <w:uiPriority w:val="9"/>
    <w:unhideWhenUsed/>
    <w:qFormat/>
    <w:rsid w:val="00D95140"/>
    <w:pPr>
      <w:keepNext/>
      <w:keepLines/>
      <w:spacing w:before="40" w:after="0"/>
      <w:outlineLvl w:val="1"/>
    </w:pPr>
    <w:rPr>
      <w:rFonts w:asciiTheme="majorHAnsi" w:eastAsiaTheme="majorEastAsia" w:hAnsiTheme="majorHAnsi" w:cstheme="majorBidi"/>
      <w:iCs/>
      <w:color w:val="00557A"/>
      <w:sz w:val="40"/>
      <w:szCs w:val="28"/>
    </w:rPr>
  </w:style>
  <w:style w:type="paragraph" w:styleId="Heading3">
    <w:name w:val="heading 3"/>
    <w:basedOn w:val="Normal"/>
    <w:next w:val="Normal"/>
    <w:link w:val="Heading3Char"/>
    <w:uiPriority w:val="9"/>
    <w:unhideWhenUsed/>
    <w:qFormat/>
    <w:rsid w:val="00E9449E"/>
    <w:pPr>
      <w:keepNext/>
      <w:keepLines/>
      <w:spacing w:before="40" w:after="0"/>
      <w:outlineLvl w:val="2"/>
    </w:pPr>
    <w:rPr>
      <w:rFonts w:asciiTheme="majorHAnsi" w:eastAsiaTheme="majorEastAsia" w:hAnsiTheme="majorHAnsi" w:cstheme="majorBidi"/>
      <w:color w:val="22B573" w:themeColor="accent3"/>
      <w:sz w:val="32"/>
      <w:szCs w:val="36"/>
    </w:rPr>
  </w:style>
  <w:style w:type="paragraph" w:styleId="Heading4">
    <w:name w:val="heading 4"/>
    <w:basedOn w:val="Normal"/>
    <w:next w:val="Normal"/>
    <w:link w:val="Heading4Char"/>
    <w:uiPriority w:val="9"/>
    <w:unhideWhenUsed/>
    <w:qFormat/>
    <w:rsid w:val="00C6276B"/>
    <w:pPr>
      <w:keepNext/>
      <w:keepLines/>
      <w:spacing w:before="40" w:after="0"/>
      <w:outlineLvl w:val="3"/>
    </w:pPr>
    <w:rPr>
      <w:rFonts w:asciiTheme="majorHAnsi" w:eastAsiaTheme="majorEastAsia" w:hAnsiTheme="majorHAnsi" w:cstheme="majorBidi"/>
      <w:iCs/>
      <w:color w:val="26A1D0" w:themeColor="accent4"/>
      <w:sz w:val="24"/>
      <w:szCs w:val="24"/>
    </w:rPr>
  </w:style>
  <w:style w:type="paragraph" w:styleId="Heading5">
    <w:name w:val="heading 5"/>
    <w:basedOn w:val="Normal"/>
    <w:next w:val="Normal"/>
    <w:link w:val="Heading5Char"/>
    <w:uiPriority w:val="9"/>
    <w:unhideWhenUsed/>
    <w:qFormat/>
    <w:rsid w:val="00C6276B"/>
    <w:pPr>
      <w:keepNext/>
      <w:keepLines/>
      <w:spacing w:before="40" w:after="0"/>
      <w:outlineLvl w:val="4"/>
    </w:pPr>
    <w:rPr>
      <w:rFonts w:asciiTheme="majorHAnsi" w:eastAsiaTheme="majorEastAsia" w:hAnsiTheme="majorHAnsi" w:cstheme="majorBidi"/>
      <w:color w:val="71C276" w:themeColor="accent5"/>
    </w:rPr>
  </w:style>
  <w:style w:type="paragraph" w:styleId="Heading6">
    <w:name w:val="heading 6"/>
    <w:basedOn w:val="Normal"/>
    <w:next w:val="Normal"/>
    <w:link w:val="Heading6Char"/>
    <w:uiPriority w:val="9"/>
    <w:unhideWhenUsed/>
    <w:qFormat/>
    <w:rsid w:val="00C6276B"/>
    <w:pPr>
      <w:keepNext/>
      <w:keepLines/>
      <w:spacing w:before="40" w:after="0"/>
      <w:outlineLvl w:val="5"/>
    </w:pPr>
    <w:rPr>
      <w:rFonts w:asciiTheme="majorHAnsi" w:eastAsiaTheme="majorEastAsia" w:hAnsiTheme="majorHAnsi" w:cstheme="majorBidi"/>
      <w:color w:val="BBD871" w:themeColor="accent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140"/>
    <w:rPr>
      <w:rFonts w:ascii="Museo Slab 500" w:eastAsiaTheme="majorEastAsia" w:hAnsi="Museo Slab 500" w:cstheme="majorBidi"/>
      <w:color w:val="007365"/>
      <w:sz w:val="48"/>
      <w:szCs w:val="32"/>
    </w:rPr>
  </w:style>
  <w:style w:type="character" w:customStyle="1" w:styleId="Heading2Char">
    <w:name w:val="Heading 2 Char"/>
    <w:basedOn w:val="DefaultParagraphFont"/>
    <w:link w:val="Heading2"/>
    <w:uiPriority w:val="9"/>
    <w:rsid w:val="00D95140"/>
    <w:rPr>
      <w:rFonts w:asciiTheme="majorHAnsi" w:eastAsiaTheme="majorEastAsia" w:hAnsiTheme="majorHAnsi" w:cstheme="majorBidi"/>
      <w:iCs/>
      <w:color w:val="00557A"/>
      <w:sz w:val="40"/>
      <w:szCs w:val="28"/>
    </w:rPr>
  </w:style>
  <w:style w:type="character" w:customStyle="1" w:styleId="Heading3Char">
    <w:name w:val="Heading 3 Char"/>
    <w:basedOn w:val="DefaultParagraphFont"/>
    <w:link w:val="Heading3"/>
    <w:uiPriority w:val="9"/>
    <w:rsid w:val="00E9449E"/>
    <w:rPr>
      <w:rFonts w:asciiTheme="majorHAnsi" w:eastAsiaTheme="majorEastAsia" w:hAnsiTheme="majorHAnsi" w:cstheme="majorBidi"/>
      <w:color w:val="22B573" w:themeColor="accent3"/>
      <w:sz w:val="32"/>
      <w:szCs w:val="36"/>
    </w:rPr>
  </w:style>
  <w:style w:type="character" w:customStyle="1" w:styleId="Heading4Char">
    <w:name w:val="Heading 4 Char"/>
    <w:basedOn w:val="DefaultParagraphFont"/>
    <w:link w:val="Heading4"/>
    <w:uiPriority w:val="9"/>
    <w:rsid w:val="00C6276B"/>
    <w:rPr>
      <w:rFonts w:asciiTheme="majorHAnsi" w:eastAsiaTheme="majorEastAsia" w:hAnsiTheme="majorHAnsi" w:cstheme="majorBidi"/>
      <w:iCs/>
      <w:color w:val="26A1D0" w:themeColor="accent4"/>
      <w:sz w:val="24"/>
      <w:szCs w:val="24"/>
    </w:rPr>
  </w:style>
  <w:style w:type="paragraph" w:styleId="Title">
    <w:name w:val="Title"/>
    <w:basedOn w:val="Normal"/>
    <w:next w:val="Normal"/>
    <w:link w:val="TitleChar"/>
    <w:uiPriority w:val="10"/>
    <w:qFormat/>
    <w:rsid w:val="00D95140"/>
    <w:pPr>
      <w:spacing w:after="0" w:line="240" w:lineRule="auto"/>
      <w:contextualSpacing/>
    </w:pPr>
    <w:rPr>
      <w:rFonts w:ascii="Halis R Light" w:eastAsiaTheme="majorEastAsia" w:hAnsi="Halis R Light" w:cstheme="majorBidi"/>
      <w:color w:val="00557A" w:themeColor="text2"/>
      <w:spacing w:val="-10"/>
      <w:kern w:val="28"/>
      <w:sz w:val="56"/>
      <w:szCs w:val="56"/>
    </w:rPr>
  </w:style>
  <w:style w:type="character" w:customStyle="1" w:styleId="TitleChar">
    <w:name w:val="Title Char"/>
    <w:basedOn w:val="DefaultParagraphFont"/>
    <w:link w:val="Title"/>
    <w:uiPriority w:val="10"/>
    <w:rsid w:val="00D95140"/>
    <w:rPr>
      <w:rFonts w:ascii="Halis R Light" w:eastAsiaTheme="majorEastAsia" w:hAnsi="Halis R Light" w:cstheme="majorBidi"/>
      <w:color w:val="00557A" w:themeColor="text2"/>
      <w:spacing w:val="-10"/>
      <w:kern w:val="28"/>
      <w:sz w:val="56"/>
      <w:szCs w:val="56"/>
    </w:rPr>
  </w:style>
  <w:style w:type="paragraph" w:styleId="Subtitle">
    <w:name w:val="Subtitle"/>
    <w:basedOn w:val="Normal"/>
    <w:next w:val="Normal"/>
    <w:link w:val="SubtitleChar"/>
    <w:uiPriority w:val="11"/>
    <w:qFormat/>
    <w:rsid w:val="00C6276B"/>
    <w:pPr>
      <w:numPr>
        <w:ilvl w:val="1"/>
      </w:numPr>
      <w:spacing w:line="240" w:lineRule="auto"/>
    </w:pPr>
    <w:rPr>
      <w:rFonts w:ascii="Halis R Medium" w:eastAsiaTheme="minorEastAsia" w:hAnsi="Halis R Medium"/>
      <w:caps/>
      <w:color w:val="26A1D0" w:themeColor="accent4"/>
      <w:spacing w:val="15"/>
    </w:rPr>
  </w:style>
  <w:style w:type="character" w:customStyle="1" w:styleId="SubtitleChar">
    <w:name w:val="Subtitle Char"/>
    <w:basedOn w:val="DefaultParagraphFont"/>
    <w:link w:val="Subtitle"/>
    <w:uiPriority w:val="11"/>
    <w:rsid w:val="00C6276B"/>
    <w:rPr>
      <w:rFonts w:ascii="Halis R Medium" w:eastAsiaTheme="minorEastAsia" w:hAnsi="Halis R Medium"/>
      <w:caps/>
      <w:color w:val="26A1D0" w:themeColor="accent4"/>
      <w:spacing w:val="15"/>
    </w:rPr>
  </w:style>
  <w:style w:type="paragraph" w:styleId="ListParagraph">
    <w:name w:val="List Paragraph"/>
    <w:basedOn w:val="Normal"/>
    <w:uiPriority w:val="34"/>
    <w:qFormat/>
    <w:rsid w:val="00D95140"/>
    <w:pPr>
      <w:numPr>
        <w:numId w:val="4"/>
      </w:numPr>
      <w:spacing w:before="120"/>
      <w:contextualSpacing/>
    </w:pPr>
  </w:style>
  <w:style w:type="paragraph" w:styleId="TOCHeading">
    <w:name w:val="TOC Heading"/>
    <w:basedOn w:val="Heading1"/>
    <w:next w:val="Normal"/>
    <w:uiPriority w:val="39"/>
    <w:unhideWhenUsed/>
    <w:qFormat/>
    <w:rsid w:val="00D95140"/>
    <w:pPr>
      <w:outlineLvl w:val="9"/>
    </w:pPr>
  </w:style>
  <w:style w:type="paragraph" w:styleId="Quote">
    <w:name w:val="Quote"/>
    <w:basedOn w:val="Normal"/>
    <w:next w:val="Normal"/>
    <w:link w:val="QuoteChar"/>
    <w:uiPriority w:val="29"/>
    <w:qFormat/>
    <w:rsid w:val="00701ED9"/>
    <w:pPr>
      <w:pBdr>
        <w:left w:val="single" w:sz="18" w:space="4" w:color="26A1D0" w:themeColor="accent4"/>
      </w:pBdr>
      <w:spacing w:before="200"/>
      <w:ind w:left="720" w:right="864"/>
    </w:pPr>
    <w:rPr>
      <w:iCs/>
      <w:color w:val="00557A" w:themeColor="text2"/>
    </w:rPr>
  </w:style>
  <w:style w:type="character" w:customStyle="1" w:styleId="QuoteChar">
    <w:name w:val="Quote Char"/>
    <w:basedOn w:val="DefaultParagraphFont"/>
    <w:link w:val="Quote"/>
    <w:uiPriority w:val="29"/>
    <w:rsid w:val="00701ED9"/>
    <w:rPr>
      <w:rFonts w:ascii="Public Sans" w:hAnsi="Public Sans"/>
      <w:iCs/>
      <w:color w:val="00557A" w:themeColor="text2"/>
    </w:rPr>
  </w:style>
  <w:style w:type="paragraph" w:styleId="ListBullet">
    <w:name w:val="List Bullet"/>
    <w:basedOn w:val="Normal"/>
    <w:uiPriority w:val="99"/>
    <w:semiHidden/>
    <w:unhideWhenUsed/>
    <w:rsid w:val="00230E82"/>
    <w:pPr>
      <w:numPr>
        <w:numId w:val="2"/>
      </w:numPr>
      <w:contextualSpacing/>
    </w:pPr>
  </w:style>
  <w:style w:type="character" w:styleId="Strong">
    <w:name w:val="Strong"/>
    <w:basedOn w:val="DefaultParagraphFont"/>
    <w:uiPriority w:val="22"/>
    <w:qFormat/>
    <w:rsid w:val="00D95140"/>
    <w:rPr>
      <w:b/>
      <w:bCs/>
    </w:rPr>
  </w:style>
  <w:style w:type="character" w:styleId="Emphasis">
    <w:name w:val="Emphasis"/>
    <w:basedOn w:val="DefaultParagraphFont"/>
    <w:uiPriority w:val="20"/>
    <w:qFormat/>
    <w:rsid w:val="00D95140"/>
    <w:rPr>
      <w:i/>
      <w:iCs/>
      <w:color w:val="007365" w:themeColor="accent2"/>
    </w:rPr>
  </w:style>
  <w:style w:type="character" w:styleId="SubtleEmphasis">
    <w:name w:val="Subtle Emphasis"/>
    <w:basedOn w:val="DefaultParagraphFont"/>
    <w:uiPriority w:val="19"/>
    <w:qFormat/>
    <w:rsid w:val="00D95140"/>
    <w:rPr>
      <w:i/>
      <w:iCs/>
      <w:color w:val="404040" w:themeColor="text1" w:themeTint="BF"/>
    </w:rPr>
  </w:style>
  <w:style w:type="character" w:styleId="IntenseEmphasis">
    <w:name w:val="Intense Emphasis"/>
    <w:basedOn w:val="DefaultParagraphFont"/>
    <w:uiPriority w:val="21"/>
    <w:qFormat/>
    <w:rsid w:val="00390B36"/>
    <w:rPr>
      <w:i/>
      <w:iCs/>
      <w:color w:val="22B573" w:themeColor="accent3"/>
    </w:rPr>
  </w:style>
  <w:style w:type="paragraph" w:styleId="Header">
    <w:name w:val="header"/>
    <w:basedOn w:val="Normal"/>
    <w:link w:val="HeaderChar"/>
    <w:uiPriority w:val="99"/>
    <w:unhideWhenUsed/>
    <w:rsid w:val="00C1132A"/>
    <w:pPr>
      <w:tabs>
        <w:tab w:val="center" w:pos="4680"/>
        <w:tab w:val="right" w:pos="9360"/>
      </w:tabs>
      <w:spacing w:after="0" w:line="240" w:lineRule="auto"/>
    </w:pPr>
    <w:rPr>
      <w:rFonts w:ascii="Halis R Medium" w:hAnsi="Halis R Medium"/>
    </w:rPr>
  </w:style>
  <w:style w:type="character" w:customStyle="1" w:styleId="HeaderChar">
    <w:name w:val="Header Char"/>
    <w:basedOn w:val="DefaultParagraphFont"/>
    <w:link w:val="Header"/>
    <w:uiPriority w:val="99"/>
    <w:rsid w:val="00C1132A"/>
    <w:rPr>
      <w:rFonts w:ascii="Halis R Medium" w:hAnsi="Halis R Medium"/>
    </w:rPr>
  </w:style>
  <w:style w:type="paragraph" w:styleId="Footer">
    <w:name w:val="footer"/>
    <w:basedOn w:val="Normal"/>
    <w:link w:val="FooterChar"/>
    <w:uiPriority w:val="99"/>
    <w:unhideWhenUsed/>
    <w:rsid w:val="005F78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8B9"/>
    <w:rPr>
      <w:rFonts w:ascii="Public Sans" w:hAnsi="Public Sans"/>
    </w:rPr>
  </w:style>
  <w:style w:type="table" w:styleId="TableGrid">
    <w:name w:val="Table Grid"/>
    <w:basedOn w:val="TableNormal"/>
    <w:uiPriority w:val="39"/>
    <w:rsid w:val="00084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A5EAF"/>
    <w:rPr>
      <w:color w:val="808080"/>
    </w:rPr>
  </w:style>
  <w:style w:type="paragraph" w:customStyle="1" w:styleId="DepartmentName">
    <w:name w:val="Department Name"/>
    <w:basedOn w:val="Header"/>
    <w:rsid w:val="000D7DCA"/>
    <w:pPr>
      <w:jc w:val="right"/>
    </w:pPr>
    <w:rPr>
      <w:caps/>
      <w:color w:val="00557A" w:themeColor="text2"/>
    </w:rPr>
  </w:style>
  <w:style w:type="paragraph" w:customStyle="1" w:styleId="PhoneFax">
    <w:name w:val="Phone &amp; Fax"/>
    <w:basedOn w:val="Header"/>
    <w:rsid w:val="000D7DCA"/>
    <w:pPr>
      <w:jc w:val="right"/>
    </w:pPr>
    <w:rPr>
      <w:caps/>
      <w:color w:val="00557A" w:themeColor="text2"/>
      <w:sz w:val="20"/>
      <w:szCs w:val="20"/>
    </w:rPr>
  </w:style>
  <w:style w:type="paragraph" w:customStyle="1" w:styleId="PhoneFaxNumbers">
    <w:name w:val="Phone/Fax Numbers"/>
    <w:basedOn w:val="DepartmentName"/>
    <w:rsid w:val="007C2157"/>
    <w:rPr>
      <w:sz w:val="20"/>
      <w:szCs w:val="20"/>
    </w:rPr>
  </w:style>
  <w:style w:type="paragraph" w:customStyle="1" w:styleId="DepartmentHeadName">
    <w:name w:val="Department Head Name"/>
    <w:basedOn w:val="Header"/>
    <w:next w:val="PhoneFaxNumbers"/>
    <w:rsid w:val="007C2157"/>
    <w:pPr>
      <w:jc w:val="right"/>
    </w:pPr>
    <w:rPr>
      <w:color w:val="00557A" w:themeColor="text2"/>
      <w:sz w:val="20"/>
    </w:rPr>
  </w:style>
  <w:style w:type="paragraph" w:customStyle="1" w:styleId="TitlePosition">
    <w:name w:val="Title/Position"/>
    <w:basedOn w:val="Header"/>
    <w:rsid w:val="00C1132A"/>
    <w:pPr>
      <w:jc w:val="right"/>
    </w:pPr>
    <w:rPr>
      <w:rFonts w:ascii="Halis R Light" w:hAnsi="Halis R Light"/>
      <w:i/>
      <w:iCs/>
      <w:color w:val="00557A" w:themeColor="text2"/>
    </w:rPr>
  </w:style>
  <w:style w:type="paragraph" w:customStyle="1" w:styleId="EmailAddress">
    <w:name w:val="Email Address"/>
    <w:rsid w:val="00C1132A"/>
    <w:pPr>
      <w:jc w:val="right"/>
    </w:pPr>
    <w:rPr>
      <w:rFonts w:ascii="Halis R Light" w:hAnsi="Halis R Light"/>
      <w:color w:val="00557A" w:themeColor="text2"/>
    </w:rPr>
  </w:style>
  <w:style w:type="table" w:customStyle="1" w:styleId="Calendar1">
    <w:name w:val="Calendar 1"/>
    <w:basedOn w:val="TableNormal"/>
    <w:uiPriority w:val="99"/>
    <w:qFormat/>
    <w:rsid w:val="00980520"/>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eading5Char">
    <w:name w:val="Heading 5 Char"/>
    <w:basedOn w:val="DefaultParagraphFont"/>
    <w:link w:val="Heading5"/>
    <w:uiPriority w:val="9"/>
    <w:rsid w:val="00C6276B"/>
    <w:rPr>
      <w:rFonts w:asciiTheme="majorHAnsi" w:eastAsiaTheme="majorEastAsia" w:hAnsiTheme="majorHAnsi" w:cstheme="majorBidi"/>
      <w:color w:val="71C276" w:themeColor="accent5"/>
    </w:rPr>
  </w:style>
  <w:style w:type="character" w:styleId="Hyperlink">
    <w:name w:val="Hyperlink"/>
    <w:basedOn w:val="DefaultParagraphFont"/>
    <w:uiPriority w:val="99"/>
    <w:unhideWhenUsed/>
    <w:rsid w:val="00701ED9"/>
    <w:rPr>
      <w:color w:val="26A1D0" w:themeColor="accent4"/>
      <w:u w:val="single"/>
    </w:rPr>
  </w:style>
  <w:style w:type="character" w:styleId="UnresolvedMention">
    <w:name w:val="Unresolved Mention"/>
    <w:basedOn w:val="DefaultParagraphFont"/>
    <w:uiPriority w:val="99"/>
    <w:semiHidden/>
    <w:unhideWhenUsed/>
    <w:rsid w:val="005544A1"/>
    <w:rPr>
      <w:color w:val="605E5C"/>
      <w:shd w:val="clear" w:color="auto" w:fill="E1DFDD"/>
    </w:rPr>
  </w:style>
  <w:style w:type="character" w:customStyle="1" w:styleId="Heading6Char">
    <w:name w:val="Heading 6 Char"/>
    <w:basedOn w:val="DefaultParagraphFont"/>
    <w:link w:val="Heading6"/>
    <w:uiPriority w:val="9"/>
    <w:rsid w:val="00C6276B"/>
    <w:rPr>
      <w:rFonts w:asciiTheme="majorHAnsi" w:eastAsiaTheme="majorEastAsia" w:hAnsiTheme="majorHAnsi" w:cstheme="majorBidi"/>
      <w:color w:val="BBD871" w:themeColor="accent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ewis County, NY">
  <a:themeElements>
    <a:clrScheme name="Lewis County, NY">
      <a:dk1>
        <a:sysClr val="windowText" lastClr="000000"/>
      </a:dk1>
      <a:lt1>
        <a:sysClr val="window" lastClr="FFFFFF"/>
      </a:lt1>
      <a:dk2>
        <a:srgbClr val="00557A"/>
      </a:dk2>
      <a:lt2>
        <a:srgbClr val="E7E6E6"/>
      </a:lt2>
      <a:accent1>
        <a:srgbClr val="00557A"/>
      </a:accent1>
      <a:accent2>
        <a:srgbClr val="007365"/>
      </a:accent2>
      <a:accent3>
        <a:srgbClr val="22B573"/>
      </a:accent3>
      <a:accent4>
        <a:srgbClr val="26A1D0"/>
      </a:accent4>
      <a:accent5>
        <a:srgbClr val="71C276"/>
      </a:accent5>
      <a:accent6>
        <a:srgbClr val="BBD871"/>
      </a:accent6>
      <a:hlink>
        <a:srgbClr val="26A1D0"/>
      </a:hlink>
      <a:folHlink>
        <a:srgbClr val="26A1D0"/>
      </a:folHlink>
    </a:clrScheme>
    <a:fontScheme name="Lewis County, NY">
      <a:majorFont>
        <a:latin typeface="Museo Slab 500"/>
        <a:ea typeface=""/>
        <a:cs typeface=""/>
      </a:majorFont>
      <a:minorFont>
        <a:latin typeface="Public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Carpenter, Ramona (DFA)</dc:creator>
  <cp:keywords/>
  <dc:description/>
  <cp:lastModifiedBy>Lawler, Caitlin (DFA)</cp:lastModifiedBy>
  <cp:revision>4</cp:revision>
  <cp:lastPrinted>2022-03-24T19:28:00Z</cp:lastPrinted>
  <dcterms:created xsi:type="dcterms:W3CDTF">2024-05-22T13:51:00Z</dcterms:created>
  <dcterms:modified xsi:type="dcterms:W3CDTF">2024-05-22T14:03:00Z</dcterms:modified>
</cp:coreProperties>
</file>