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3783" w:rsidRDefault="00BE3783" w:rsidP="0015620C">
      <w:pPr>
        <w:pStyle w:val="Header"/>
        <w:jc w:val="center"/>
        <w:rPr>
          <w:sz w:val="24"/>
          <w:szCs w:val="24"/>
        </w:rPr>
      </w:pPr>
      <w:r>
        <w:rPr>
          <w:sz w:val="24"/>
          <w:szCs w:val="24"/>
        </w:rPr>
        <w:t>This lease contains required terms as well as suggested terms that you and your landlord may agree to include in your lease. Suggested terms are italicized.</w:t>
      </w:r>
    </w:p>
    <w:p w:rsidR="0015620C" w:rsidRDefault="0015620C" w:rsidP="0015620C">
      <w:pPr>
        <w:pStyle w:val="Header"/>
        <w:jc w:val="center"/>
        <w:rPr>
          <w:sz w:val="24"/>
          <w:szCs w:val="24"/>
        </w:rPr>
      </w:pPr>
    </w:p>
    <w:p w:rsidR="00BE3783" w:rsidRPr="00BE3783" w:rsidRDefault="00BE3783" w:rsidP="00BE3783">
      <w:pPr>
        <w:pStyle w:val="Header"/>
        <w:spacing w:line="480" w:lineRule="auto"/>
        <w:rPr>
          <w:b/>
          <w:bCs/>
          <w:sz w:val="24"/>
          <w:szCs w:val="24"/>
          <w:u w:val="single"/>
        </w:rPr>
      </w:pPr>
      <w:r>
        <w:rPr>
          <w:sz w:val="24"/>
          <w:szCs w:val="24"/>
        </w:rPr>
        <w:t xml:space="preserve">                               </w:t>
      </w:r>
      <w:r w:rsidRPr="00BE3783">
        <w:rPr>
          <w:b/>
          <w:bCs/>
          <w:sz w:val="24"/>
          <w:szCs w:val="24"/>
          <w:u w:val="single"/>
        </w:rPr>
        <w:t>LANDLORD</w:t>
      </w:r>
      <w:r w:rsidRPr="00BE3783">
        <w:rPr>
          <w:b/>
          <w:bCs/>
          <w:color w:val="FFFFFF" w:themeColor="background1"/>
          <w:sz w:val="24"/>
          <w:szCs w:val="24"/>
          <w:u w:val="single"/>
        </w:rPr>
        <w:t xml:space="preserve">                                                                             </w:t>
      </w:r>
      <w:r>
        <w:rPr>
          <w:b/>
          <w:bCs/>
          <w:sz w:val="24"/>
          <w:szCs w:val="24"/>
          <w:u w:val="single"/>
        </w:rPr>
        <w:t>TENANT</w:t>
      </w:r>
    </w:p>
    <w:p w:rsidR="00BE3783" w:rsidRDefault="00BE3783" w:rsidP="00BE3783">
      <w:pPr>
        <w:pStyle w:val="Header"/>
        <w:spacing w:line="480" w:lineRule="auto"/>
        <w:jc w:val="both"/>
        <w:rPr>
          <w:sz w:val="24"/>
          <w:szCs w:val="24"/>
        </w:rPr>
      </w:pPr>
      <w:r>
        <w:rPr>
          <w:sz w:val="24"/>
          <w:szCs w:val="24"/>
        </w:rPr>
        <w:t xml:space="preserve">Name: _______________________________       </w:t>
      </w:r>
      <w:r w:rsidR="00EA6803">
        <w:rPr>
          <w:sz w:val="24"/>
          <w:szCs w:val="24"/>
        </w:rPr>
        <w:t>Name: _</w:t>
      </w:r>
      <w:r>
        <w:rPr>
          <w:sz w:val="24"/>
          <w:szCs w:val="24"/>
        </w:rPr>
        <w:t>_______________________________</w:t>
      </w:r>
    </w:p>
    <w:p w:rsidR="00BE3783" w:rsidRPr="00BE3783" w:rsidRDefault="00BE3783" w:rsidP="00BE3783">
      <w:pPr>
        <w:pStyle w:val="Header"/>
        <w:spacing w:line="480" w:lineRule="auto"/>
        <w:jc w:val="both"/>
        <w:rPr>
          <w:sz w:val="24"/>
          <w:szCs w:val="24"/>
        </w:rPr>
      </w:pPr>
      <w:r>
        <w:rPr>
          <w:sz w:val="24"/>
          <w:szCs w:val="24"/>
        </w:rPr>
        <w:t>Address: _____________________________        Address: ______________________________</w:t>
      </w:r>
    </w:p>
    <w:p w:rsidR="00BE3783" w:rsidRDefault="00BE3783" w:rsidP="00BE3783">
      <w:pPr>
        <w:pStyle w:val="Header"/>
        <w:spacing w:line="480" w:lineRule="auto"/>
        <w:jc w:val="both"/>
        <w:rPr>
          <w:sz w:val="24"/>
          <w:szCs w:val="24"/>
        </w:rPr>
      </w:pPr>
      <w:r>
        <w:rPr>
          <w:sz w:val="24"/>
          <w:szCs w:val="24"/>
        </w:rPr>
        <w:t xml:space="preserve">                 _____________________________                        ______________________________</w:t>
      </w:r>
    </w:p>
    <w:p w:rsidR="00BE3783" w:rsidRDefault="00BE3783" w:rsidP="00BE3783">
      <w:pPr>
        <w:pStyle w:val="Header"/>
        <w:jc w:val="center"/>
        <w:rPr>
          <w:sz w:val="24"/>
          <w:szCs w:val="24"/>
        </w:rPr>
      </w:pPr>
    </w:p>
    <w:p w:rsidR="00BE3783" w:rsidRDefault="00BE3783" w:rsidP="00BE3783">
      <w:pPr>
        <w:pStyle w:val="Header"/>
        <w:jc w:val="center"/>
        <w:rPr>
          <w:b/>
          <w:bCs/>
          <w:sz w:val="24"/>
          <w:szCs w:val="24"/>
          <w:u w:val="single"/>
        </w:rPr>
      </w:pPr>
      <w:r w:rsidRPr="00BE3783">
        <w:rPr>
          <w:b/>
          <w:bCs/>
          <w:sz w:val="24"/>
          <w:szCs w:val="24"/>
          <w:u w:val="single"/>
        </w:rPr>
        <w:t>MANAGING AGENT</w:t>
      </w:r>
    </w:p>
    <w:p w:rsidR="00EA6803" w:rsidRPr="00BE3783" w:rsidRDefault="00EA6803" w:rsidP="00BE3783">
      <w:pPr>
        <w:pStyle w:val="Header"/>
        <w:jc w:val="center"/>
        <w:rPr>
          <w:b/>
          <w:bCs/>
          <w:sz w:val="24"/>
          <w:szCs w:val="24"/>
          <w:u w:val="single"/>
        </w:rPr>
      </w:pPr>
    </w:p>
    <w:p w:rsidR="00BE3783" w:rsidRDefault="00EA6803" w:rsidP="00EA6803">
      <w:pPr>
        <w:pStyle w:val="Header"/>
        <w:spacing w:line="480" w:lineRule="auto"/>
        <w:ind w:left="1440"/>
        <w:jc w:val="both"/>
        <w:rPr>
          <w:sz w:val="24"/>
          <w:szCs w:val="24"/>
        </w:rPr>
      </w:pPr>
      <w:r>
        <w:rPr>
          <w:sz w:val="24"/>
          <w:szCs w:val="24"/>
        </w:rPr>
        <w:t xml:space="preserve">    </w:t>
      </w:r>
      <w:r w:rsidR="00BE3783">
        <w:rPr>
          <w:sz w:val="24"/>
          <w:szCs w:val="24"/>
        </w:rPr>
        <w:t xml:space="preserve">Name:  </w:t>
      </w:r>
      <w:r>
        <w:rPr>
          <w:sz w:val="24"/>
          <w:szCs w:val="24"/>
        </w:rPr>
        <w:t xml:space="preserve">  </w:t>
      </w:r>
      <w:r w:rsidR="00BE3783">
        <w:rPr>
          <w:sz w:val="24"/>
          <w:szCs w:val="24"/>
        </w:rPr>
        <w:t>_____________________________________</w:t>
      </w:r>
    </w:p>
    <w:p w:rsidR="00BE3783" w:rsidRDefault="00EA6803" w:rsidP="00EA6803">
      <w:pPr>
        <w:pStyle w:val="Header"/>
        <w:spacing w:line="480" w:lineRule="auto"/>
        <w:ind w:left="1440"/>
        <w:jc w:val="both"/>
        <w:rPr>
          <w:sz w:val="24"/>
          <w:szCs w:val="24"/>
        </w:rPr>
      </w:pPr>
      <w:r>
        <w:rPr>
          <w:sz w:val="24"/>
          <w:szCs w:val="24"/>
        </w:rPr>
        <w:t xml:space="preserve">    </w:t>
      </w:r>
      <w:r w:rsidR="00BE3783">
        <w:rPr>
          <w:sz w:val="24"/>
          <w:szCs w:val="24"/>
        </w:rPr>
        <w:t>Address: _____________________________________</w:t>
      </w:r>
    </w:p>
    <w:p w:rsidR="00BE3783" w:rsidRDefault="00EA6803" w:rsidP="00EA6803">
      <w:pPr>
        <w:pStyle w:val="Header"/>
        <w:spacing w:line="480" w:lineRule="auto"/>
        <w:ind w:left="1440"/>
        <w:jc w:val="both"/>
        <w:rPr>
          <w:sz w:val="24"/>
          <w:szCs w:val="24"/>
        </w:rPr>
      </w:pPr>
      <w:r>
        <w:rPr>
          <w:sz w:val="24"/>
          <w:szCs w:val="24"/>
        </w:rPr>
        <w:t xml:space="preserve"> </w:t>
      </w:r>
      <w:r w:rsidR="00BE3783">
        <w:rPr>
          <w:sz w:val="24"/>
          <w:szCs w:val="24"/>
        </w:rPr>
        <w:t xml:space="preserve">           </w:t>
      </w:r>
      <w:r>
        <w:rPr>
          <w:sz w:val="24"/>
          <w:szCs w:val="24"/>
        </w:rPr>
        <w:t xml:space="preserve">   </w:t>
      </w:r>
      <w:r w:rsidR="00BE3783">
        <w:rPr>
          <w:sz w:val="24"/>
          <w:szCs w:val="24"/>
        </w:rPr>
        <w:t xml:space="preserve">      _____________________________________</w:t>
      </w:r>
    </w:p>
    <w:p w:rsidR="00BE3783" w:rsidRPr="00BE3783" w:rsidRDefault="00EA6803" w:rsidP="00EA6803">
      <w:pPr>
        <w:pStyle w:val="Header"/>
        <w:spacing w:line="480" w:lineRule="auto"/>
        <w:ind w:left="1440"/>
        <w:jc w:val="both"/>
        <w:rPr>
          <w:sz w:val="24"/>
          <w:szCs w:val="24"/>
        </w:rPr>
      </w:pPr>
      <w:r>
        <w:rPr>
          <w:sz w:val="24"/>
          <w:szCs w:val="24"/>
        </w:rPr>
        <w:t xml:space="preserve">    Phone</w:t>
      </w:r>
      <w:r w:rsidR="00BE3783">
        <w:rPr>
          <w:sz w:val="24"/>
          <w:szCs w:val="24"/>
        </w:rPr>
        <w:t>:</w:t>
      </w:r>
      <w:r>
        <w:rPr>
          <w:sz w:val="24"/>
          <w:szCs w:val="24"/>
        </w:rPr>
        <w:t xml:space="preserve">    ___</w:t>
      </w:r>
      <w:r w:rsidR="00BE3783">
        <w:rPr>
          <w:sz w:val="24"/>
          <w:szCs w:val="24"/>
        </w:rPr>
        <w:t>__________________________________</w:t>
      </w:r>
    </w:p>
    <w:p w:rsidR="00BE3783" w:rsidRDefault="00BE3783" w:rsidP="00BE3783">
      <w:pPr>
        <w:pStyle w:val="Header"/>
        <w:jc w:val="both"/>
        <w:rPr>
          <w:b/>
          <w:bCs/>
          <w:sz w:val="24"/>
          <w:szCs w:val="24"/>
        </w:rPr>
      </w:pPr>
    </w:p>
    <w:p w:rsidR="00BE3783" w:rsidRDefault="00EA6803" w:rsidP="00BE3783">
      <w:pPr>
        <w:pStyle w:val="Header"/>
        <w:jc w:val="both"/>
        <w:rPr>
          <w:b/>
          <w:bCs/>
          <w:sz w:val="24"/>
          <w:szCs w:val="24"/>
        </w:rPr>
      </w:pPr>
      <w:r>
        <w:rPr>
          <w:b/>
          <w:bCs/>
          <w:sz w:val="24"/>
          <w:szCs w:val="24"/>
        </w:rPr>
        <w:t>APARTMENT</w:t>
      </w:r>
    </w:p>
    <w:p w:rsidR="00EA6803" w:rsidRPr="00EA6803" w:rsidRDefault="00EA6803" w:rsidP="00EA6803">
      <w:pPr>
        <w:pStyle w:val="Header"/>
        <w:numPr>
          <w:ilvl w:val="0"/>
          <w:numId w:val="1"/>
        </w:numPr>
        <w:jc w:val="both"/>
        <w:rPr>
          <w:sz w:val="24"/>
          <w:szCs w:val="24"/>
        </w:rPr>
      </w:pPr>
      <w:r>
        <w:rPr>
          <w:sz w:val="24"/>
          <w:szCs w:val="24"/>
        </w:rPr>
        <w:t>The apartment number or floor is _________. The building is located at:</w:t>
      </w:r>
    </w:p>
    <w:p w:rsidR="00EA6803" w:rsidRDefault="00EA6803" w:rsidP="00EA6803">
      <w:pPr>
        <w:pStyle w:val="Header"/>
        <w:jc w:val="right"/>
        <w:rPr>
          <w:sz w:val="24"/>
          <w:szCs w:val="24"/>
        </w:rPr>
      </w:pPr>
      <w:r>
        <w:rPr>
          <w:sz w:val="24"/>
          <w:szCs w:val="24"/>
        </w:rPr>
        <w:t>_______________________________________________________________</w:t>
      </w:r>
    </w:p>
    <w:p w:rsidR="00EA6803" w:rsidRDefault="00EA6803" w:rsidP="00EA6803">
      <w:pPr>
        <w:pStyle w:val="Header"/>
        <w:jc w:val="both"/>
        <w:rPr>
          <w:sz w:val="24"/>
          <w:szCs w:val="24"/>
        </w:rPr>
      </w:pPr>
    </w:p>
    <w:p w:rsidR="00EA6803" w:rsidRDefault="00EA6803" w:rsidP="00EA6803">
      <w:pPr>
        <w:pStyle w:val="Header"/>
        <w:jc w:val="both"/>
        <w:rPr>
          <w:sz w:val="24"/>
          <w:szCs w:val="24"/>
        </w:rPr>
      </w:pPr>
    </w:p>
    <w:p w:rsidR="00EA6803" w:rsidRDefault="00EA6803" w:rsidP="00EA6803">
      <w:pPr>
        <w:pStyle w:val="Header"/>
        <w:jc w:val="both"/>
        <w:rPr>
          <w:b/>
          <w:bCs/>
          <w:sz w:val="24"/>
          <w:szCs w:val="24"/>
        </w:rPr>
      </w:pPr>
      <w:r>
        <w:rPr>
          <w:b/>
          <w:bCs/>
          <w:sz w:val="24"/>
          <w:szCs w:val="24"/>
        </w:rPr>
        <w:t>LENGTH OF LEASE</w:t>
      </w:r>
    </w:p>
    <w:p w:rsidR="00EA6803" w:rsidRPr="00EA6803" w:rsidRDefault="00EA6803" w:rsidP="00EA6803">
      <w:pPr>
        <w:pStyle w:val="Header"/>
        <w:numPr>
          <w:ilvl w:val="0"/>
          <w:numId w:val="1"/>
        </w:numPr>
        <w:jc w:val="both"/>
        <w:rPr>
          <w:b/>
          <w:bCs/>
          <w:sz w:val="24"/>
          <w:szCs w:val="24"/>
        </w:rPr>
      </w:pPr>
      <w:r>
        <w:rPr>
          <w:sz w:val="24"/>
          <w:szCs w:val="24"/>
        </w:rPr>
        <w:t xml:space="preserve">The landlord will rent this apartment to the tenant from </w:t>
      </w:r>
    </w:p>
    <w:p w:rsidR="00EA6803" w:rsidRDefault="00EA6803" w:rsidP="00EA6803">
      <w:pPr>
        <w:pStyle w:val="Header"/>
        <w:ind w:left="1800"/>
        <w:jc w:val="both"/>
        <w:rPr>
          <w:sz w:val="24"/>
          <w:szCs w:val="24"/>
        </w:rPr>
      </w:pPr>
      <w:r w:rsidRPr="00EA6803">
        <w:rPr>
          <w:sz w:val="24"/>
          <w:szCs w:val="24"/>
        </w:rPr>
        <w:t>_________________________through _____________________________.</w:t>
      </w:r>
    </w:p>
    <w:p w:rsidR="00EA6803" w:rsidRPr="00EA6803" w:rsidRDefault="00EA6803" w:rsidP="00EA6803">
      <w:pPr>
        <w:pStyle w:val="Header"/>
        <w:ind w:left="1800"/>
        <w:jc w:val="both"/>
        <w:rPr>
          <w:b/>
          <w:bCs/>
          <w:sz w:val="24"/>
          <w:szCs w:val="24"/>
        </w:rPr>
      </w:pPr>
      <w:r>
        <w:rPr>
          <w:sz w:val="24"/>
          <w:szCs w:val="24"/>
        </w:rPr>
        <w:t xml:space="preserve">            </w:t>
      </w:r>
      <w:r w:rsidRPr="00EA6803">
        <w:rPr>
          <w:sz w:val="18"/>
          <w:szCs w:val="18"/>
        </w:rPr>
        <w:t xml:space="preserve">(month, day, </w:t>
      </w:r>
      <w:proofErr w:type="gramStart"/>
      <w:r w:rsidRPr="00EA6803">
        <w:rPr>
          <w:sz w:val="18"/>
          <w:szCs w:val="18"/>
        </w:rPr>
        <w:t xml:space="preserve">year)   </w:t>
      </w:r>
      <w:proofErr w:type="gramEnd"/>
      <w:r w:rsidRPr="00EA6803">
        <w:rPr>
          <w:sz w:val="18"/>
          <w:szCs w:val="18"/>
        </w:rPr>
        <w:t xml:space="preserve">                  </w:t>
      </w:r>
      <w:r>
        <w:rPr>
          <w:sz w:val="18"/>
          <w:szCs w:val="18"/>
        </w:rPr>
        <w:t xml:space="preserve">                               </w:t>
      </w:r>
      <w:r w:rsidRPr="00EA6803">
        <w:rPr>
          <w:sz w:val="18"/>
          <w:szCs w:val="18"/>
        </w:rPr>
        <w:t xml:space="preserve">                   (month, day, year)</w:t>
      </w:r>
    </w:p>
    <w:p w:rsidR="00EA6803" w:rsidRDefault="00EA6803" w:rsidP="00EA6803">
      <w:pPr>
        <w:pStyle w:val="Header"/>
        <w:jc w:val="both"/>
        <w:rPr>
          <w:b/>
          <w:bCs/>
          <w:sz w:val="24"/>
          <w:szCs w:val="24"/>
        </w:rPr>
      </w:pPr>
      <w:r>
        <w:rPr>
          <w:b/>
          <w:bCs/>
          <w:sz w:val="24"/>
          <w:szCs w:val="24"/>
        </w:rPr>
        <w:t xml:space="preserve">RENT </w:t>
      </w:r>
    </w:p>
    <w:p w:rsidR="00EA6803" w:rsidRPr="00EA6803" w:rsidRDefault="00EA6803" w:rsidP="00EA6803">
      <w:pPr>
        <w:pStyle w:val="Header"/>
        <w:numPr>
          <w:ilvl w:val="0"/>
          <w:numId w:val="1"/>
        </w:numPr>
        <w:jc w:val="both"/>
        <w:rPr>
          <w:b/>
          <w:bCs/>
          <w:sz w:val="24"/>
          <w:szCs w:val="24"/>
        </w:rPr>
      </w:pPr>
      <w:r>
        <w:rPr>
          <w:sz w:val="24"/>
          <w:szCs w:val="24"/>
        </w:rPr>
        <w:t>The rent for this apartment is $____________/month. The tenant will pay the rent by the ______ day of each month. If there are or will be any additional charges in connection with living in this apartment, they are described at the end of the lease. Rent should be paid to _____________________________</w:t>
      </w:r>
    </w:p>
    <w:p w:rsidR="00EA6803" w:rsidRDefault="00EA6803" w:rsidP="00EA6803">
      <w:pPr>
        <w:pStyle w:val="Header"/>
        <w:ind w:left="1800"/>
        <w:jc w:val="both"/>
        <w:rPr>
          <w:sz w:val="24"/>
          <w:szCs w:val="24"/>
        </w:rPr>
      </w:pPr>
      <w:r w:rsidRPr="00EA6803">
        <w:rPr>
          <w:sz w:val="24"/>
          <w:szCs w:val="24"/>
        </w:rPr>
        <w:t>at ________________________________________________________</w:t>
      </w:r>
      <w:r>
        <w:rPr>
          <w:sz w:val="24"/>
          <w:szCs w:val="24"/>
        </w:rPr>
        <w:t>_</w:t>
      </w:r>
      <w:r w:rsidRPr="00EA6803">
        <w:rPr>
          <w:sz w:val="24"/>
          <w:szCs w:val="24"/>
        </w:rPr>
        <w:t>___.</w:t>
      </w:r>
    </w:p>
    <w:p w:rsidR="00C70993" w:rsidRDefault="00C70993" w:rsidP="00EA6803">
      <w:pPr>
        <w:pStyle w:val="Header"/>
        <w:ind w:left="1800"/>
        <w:jc w:val="both"/>
        <w:rPr>
          <w:sz w:val="24"/>
          <w:szCs w:val="24"/>
        </w:rPr>
      </w:pPr>
    </w:p>
    <w:p w:rsidR="00C70993" w:rsidRDefault="00C70993" w:rsidP="00EA6803">
      <w:pPr>
        <w:pStyle w:val="Header"/>
        <w:ind w:left="1800"/>
        <w:jc w:val="both"/>
        <w:rPr>
          <w:sz w:val="24"/>
          <w:szCs w:val="24"/>
        </w:rPr>
      </w:pPr>
      <w:r>
        <w:rPr>
          <w:sz w:val="24"/>
          <w:szCs w:val="24"/>
        </w:rPr>
        <w:t>When the rent is paid, the landlord will give the tenant a written receipt.</w:t>
      </w:r>
    </w:p>
    <w:p w:rsidR="00C70993" w:rsidRPr="00C70993" w:rsidRDefault="00C70993" w:rsidP="00C70993">
      <w:pPr>
        <w:pStyle w:val="Header"/>
        <w:jc w:val="both"/>
        <w:rPr>
          <w:b/>
          <w:bCs/>
          <w:i/>
          <w:iCs/>
          <w:sz w:val="24"/>
          <w:szCs w:val="24"/>
        </w:rPr>
      </w:pPr>
      <w:r w:rsidRPr="00C70993">
        <w:rPr>
          <w:b/>
          <w:bCs/>
          <w:i/>
          <w:iCs/>
          <w:sz w:val="24"/>
          <w:szCs w:val="24"/>
        </w:rPr>
        <w:t>LATE FEES</w:t>
      </w:r>
    </w:p>
    <w:p w:rsidR="00EA6803" w:rsidRPr="0032125C" w:rsidRDefault="00C70993" w:rsidP="00C70993">
      <w:pPr>
        <w:pStyle w:val="Header"/>
        <w:numPr>
          <w:ilvl w:val="0"/>
          <w:numId w:val="1"/>
        </w:numPr>
        <w:jc w:val="both"/>
        <w:rPr>
          <w:b/>
          <w:bCs/>
          <w:i/>
          <w:iCs/>
          <w:sz w:val="24"/>
          <w:szCs w:val="24"/>
        </w:rPr>
      </w:pPr>
      <w:r w:rsidRPr="00C70993">
        <w:rPr>
          <w:i/>
          <w:iCs/>
          <w:sz w:val="24"/>
          <w:szCs w:val="24"/>
        </w:rPr>
        <w:t xml:space="preserve">If the tenant pays more than ten (10) days after the due date specified above, they will be </w:t>
      </w:r>
      <w:proofErr w:type="gramStart"/>
      <w:r w:rsidRPr="00C70993">
        <w:rPr>
          <w:i/>
          <w:iCs/>
          <w:sz w:val="24"/>
          <w:szCs w:val="24"/>
        </w:rPr>
        <w:t>charge</w:t>
      </w:r>
      <w:proofErr w:type="gramEnd"/>
      <w:r w:rsidRPr="00C70993">
        <w:rPr>
          <w:i/>
          <w:iCs/>
          <w:sz w:val="24"/>
          <w:szCs w:val="24"/>
        </w:rPr>
        <w:t xml:space="preserve"> a $______ late fee.</w:t>
      </w:r>
    </w:p>
    <w:p w:rsidR="0032125C" w:rsidRPr="00C70993" w:rsidRDefault="0032125C" w:rsidP="0032125C">
      <w:pPr>
        <w:pStyle w:val="Header"/>
        <w:ind w:left="1800"/>
        <w:jc w:val="both"/>
        <w:rPr>
          <w:b/>
          <w:bCs/>
          <w:i/>
          <w:iCs/>
          <w:sz w:val="24"/>
          <w:szCs w:val="24"/>
        </w:rPr>
      </w:pPr>
    </w:p>
    <w:p w:rsidR="00C70993" w:rsidRPr="00C70993" w:rsidRDefault="00C70993" w:rsidP="00C70993">
      <w:pPr>
        <w:pStyle w:val="Header"/>
        <w:jc w:val="both"/>
        <w:rPr>
          <w:b/>
          <w:bCs/>
          <w:i/>
          <w:iCs/>
          <w:sz w:val="24"/>
          <w:szCs w:val="24"/>
        </w:rPr>
      </w:pPr>
      <w:r w:rsidRPr="00C70993">
        <w:rPr>
          <w:b/>
          <w:bCs/>
          <w:i/>
          <w:iCs/>
          <w:sz w:val="24"/>
          <w:szCs w:val="24"/>
        </w:rPr>
        <w:lastRenderedPageBreak/>
        <w:t>SECURITY DEPOSIT</w:t>
      </w:r>
    </w:p>
    <w:p w:rsidR="00C70993" w:rsidRPr="001B6BDC" w:rsidRDefault="00C70993" w:rsidP="00C70993">
      <w:pPr>
        <w:pStyle w:val="Header"/>
        <w:numPr>
          <w:ilvl w:val="0"/>
          <w:numId w:val="1"/>
        </w:numPr>
        <w:jc w:val="both"/>
        <w:rPr>
          <w:b/>
          <w:bCs/>
          <w:sz w:val="24"/>
          <w:szCs w:val="24"/>
        </w:rPr>
      </w:pPr>
      <w:r w:rsidRPr="001B6BDC">
        <w:rPr>
          <w:sz w:val="24"/>
          <w:szCs w:val="24"/>
        </w:rPr>
        <w:t xml:space="preserve">The tenant has paid the landlord $___________ as a security deposit. If a deposit is required, a landlord will hold the deposit until the end of the lease; the security deposit remains the tenant’s money. </w:t>
      </w:r>
      <w:r w:rsidR="001B6BDC">
        <w:rPr>
          <w:sz w:val="24"/>
          <w:szCs w:val="24"/>
        </w:rPr>
        <w:t>The landlord</w:t>
      </w:r>
      <w:r w:rsidRPr="001B6BDC">
        <w:rPr>
          <w:sz w:val="24"/>
          <w:szCs w:val="24"/>
        </w:rPr>
        <w:t xml:space="preserve"> will keep the deposit separate from the landlord’s own money.</w:t>
      </w:r>
    </w:p>
    <w:p w:rsidR="00C70993" w:rsidRPr="00C70993" w:rsidRDefault="001B6BDC" w:rsidP="00C70993">
      <w:pPr>
        <w:pStyle w:val="Header"/>
        <w:numPr>
          <w:ilvl w:val="0"/>
          <w:numId w:val="1"/>
        </w:numPr>
        <w:jc w:val="both"/>
        <w:rPr>
          <w:b/>
          <w:bCs/>
          <w:i/>
          <w:iCs/>
          <w:sz w:val="24"/>
          <w:szCs w:val="24"/>
        </w:rPr>
      </w:pPr>
      <w:r>
        <w:rPr>
          <w:i/>
          <w:iCs/>
          <w:sz w:val="24"/>
          <w:szCs w:val="24"/>
        </w:rPr>
        <w:t>The landlord</w:t>
      </w:r>
      <w:r w:rsidR="00C70993" w:rsidRPr="00C70993">
        <w:rPr>
          <w:i/>
          <w:iCs/>
          <w:sz w:val="24"/>
          <w:szCs w:val="24"/>
        </w:rPr>
        <w:t xml:space="preserve"> will by the security deposit in a bank account accruing normal interest. </w:t>
      </w:r>
      <w:r>
        <w:rPr>
          <w:i/>
          <w:iCs/>
          <w:sz w:val="24"/>
          <w:szCs w:val="24"/>
        </w:rPr>
        <w:t>The landlord</w:t>
      </w:r>
      <w:r w:rsidR="00C70993" w:rsidRPr="00C70993">
        <w:rPr>
          <w:i/>
          <w:iCs/>
          <w:sz w:val="24"/>
          <w:szCs w:val="24"/>
        </w:rPr>
        <w:t xml:space="preserve"> may keep 1% of the interest each year for administrative costs; the rest of the </w:t>
      </w:r>
      <w:r w:rsidR="00C70993" w:rsidRPr="00C70993">
        <w:rPr>
          <w:i/>
          <w:iCs/>
          <w:sz w:val="24"/>
          <w:szCs w:val="24"/>
          <w:u w:val="single"/>
        </w:rPr>
        <w:t>interest will be paid to the tenant each year</w:t>
      </w:r>
      <w:r w:rsidR="00C70993" w:rsidRPr="00C70993">
        <w:rPr>
          <w:i/>
          <w:iCs/>
          <w:sz w:val="24"/>
          <w:szCs w:val="24"/>
        </w:rPr>
        <w:t>. The security deposit is on deposit at:</w:t>
      </w:r>
    </w:p>
    <w:p w:rsidR="00C70993" w:rsidRPr="00C70993" w:rsidRDefault="00C70993" w:rsidP="00C70993">
      <w:pPr>
        <w:pStyle w:val="Header"/>
        <w:ind w:left="1800"/>
        <w:jc w:val="both"/>
        <w:rPr>
          <w:b/>
          <w:bCs/>
          <w:i/>
          <w:iCs/>
          <w:sz w:val="24"/>
          <w:szCs w:val="24"/>
        </w:rPr>
      </w:pPr>
    </w:p>
    <w:p w:rsidR="00C70993" w:rsidRPr="00C70993" w:rsidRDefault="00C70993" w:rsidP="00C70993">
      <w:pPr>
        <w:pStyle w:val="Header"/>
        <w:ind w:left="1800"/>
        <w:jc w:val="both"/>
        <w:rPr>
          <w:i/>
          <w:iCs/>
          <w:sz w:val="24"/>
          <w:szCs w:val="24"/>
        </w:rPr>
      </w:pPr>
      <w:r w:rsidRPr="00C70993">
        <w:rPr>
          <w:i/>
          <w:iCs/>
          <w:sz w:val="24"/>
          <w:szCs w:val="24"/>
        </w:rPr>
        <w:t>_______________________________________________________________</w:t>
      </w:r>
    </w:p>
    <w:p w:rsidR="00C70993" w:rsidRPr="00C70993" w:rsidRDefault="00C70993" w:rsidP="00C70993">
      <w:pPr>
        <w:pStyle w:val="Header"/>
        <w:ind w:left="1800"/>
        <w:jc w:val="center"/>
        <w:rPr>
          <w:i/>
          <w:iCs/>
          <w:sz w:val="20"/>
          <w:szCs w:val="20"/>
        </w:rPr>
      </w:pPr>
      <w:r w:rsidRPr="00C70993">
        <w:rPr>
          <w:i/>
          <w:iCs/>
          <w:sz w:val="20"/>
          <w:szCs w:val="20"/>
        </w:rPr>
        <w:t>(Name of Bank)</w:t>
      </w:r>
    </w:p>
    <w:p w:rsidR="00C70993" w:rsidRPr="00C70993" w:rsidRDefault="00C70993" w:rsidP="00C70993">
      <w:pPr>
        <w:pStyle w:val="Header"/>
        <w:ind w:left="1800"/>
        <w:jc w:val="both"/>
        <w:rPr>
          <w:i/>
          <w:iCs/>
          <w:sz w:val="24"/>
          <w:szCs w:val="24"/>
        </w:rPr>
      </w:pPr>
      <w:r w:rsidRPr="00C70993">
        <w:rPr>
          <w:i/>
          <w:iCs/>
          <w:sz w:val="24"/>
          <w:szCs w:val="24"/>
        </w:rPr>
        <w:t>_______________________________________________________________</w:t>
      </w:r>
    </w:p>
    <w:p w:rsidR="00C70993" w:rsidRPr="00C70993" w:rsidRDefault="00C70993" w:rsidP="00C70993">
      <w:pPr>
        <w:pStyle w:val="Header"/>
        <w:ind w:left="1800"/>
        <w:jc w:val="center"/>
        <w:rPr>
          <w:i/>
          <w:iCs/>
          <w:sz w:val="20"/>
          <w:szCs w:val="20"/>
        </w:rPr>
      </w:pPr>
      <w:r w:rsidRPr="00C70993">
        <w:rPr>
          <w:i/>
          <w:iCs/>
          <w:sz w:val="20"/>
          <w:szCs w:val="20"/>
        </w:rPr>
        <w:t>(Street)</w:t>
      </w:r>
    </w:p>
    <w:p w:rsidR="00C70993" w:rsidRPr="00C70993" w:rsidRDefault="00C70993" w:rsidP="00C70993">
      <w:pPr>
        <w:pStyle w:val="Header"/>
        <w:ind w:left="1800"/>
        <w:jc w:val="both"/>
        <w:rPr>
          <w:i/>
          <w:iCs/>
          <w:sz w:val="24"/>
          <w:szCs w:val="24"/>
        </w:rPr>
      </w:pPr>
      <w:r w:rsidRPr="00C70993">
        <w:rPr>
          <w:i/>
          <w:iCs/>
          <w:sz w:val="24"/>
          <w:szCs w:val="24"/>
        </w:rPr>
        <w:t>_______________________________________________________________</w:t>
      </w:r>
    </w:p>
    <w:p w:rsidR="00C70993" w:rsidRPr="00C70993" w:rsidRDefault="00C70993" w:rsidP="00C70993">
      <w:pPr>
        <w:pStyle w:val="Header"/>
        <w:ind w:left="1800"/>
        <w:jc w:val="center"/>
        <w:rPr>
          <w:i/>
          <w:iCs/>
          <w:sz w:val="20"/>
          <w:szCs w:val="20"/>
        </w:rPr>
      </w:pPr>
      <w:r w:rsidRPr="00C70993">
        <w:rPr>
          <w:i/>
          <w:iCs/>
          <w:sz w:val="20"/>
          <w:szCs w:val="20"/>
        </w:rPr>
        <w:t>(City, State, Zip)</w:t>
      </w:r>
    </w:p>
    <w:p w:rsidR="00C70993" w:rsidRPr="00C70993" w:rsidRDefault="00C70993" w:rsidP="00C70993">
      <w:pPr>
        <w:pStyle w:val="Header"/>
        <w:ind w:left="1800"/>
        <w:jc w:val="both"/>
        <w:rPr>
          <w:i/>
          <w:iCs/>
          <w:sz w:val="24"/>
          <w:szCs w:val="24"/>
        </w:rPr>
      </w:pPr>
      <w:r w:rsidRPr="00C70993">
        <w:rPr>
          <w:i/>
          <w:iCs/>
          <w:sz w:val="24"/>
          <w:szCs w:val="24"/>
        </w:rPr>
        <w:t>_______________________________________________________________</w:t>
      </w:r>
    </w:p>
    <w:p w:rsidR="00C70993" w:rsidRPr="00C70993" w:rsidRDefault="00C70993" w:rsidP="00C70993">
      <w:pPr>
        <w:pStyle w:val="Header"/>
        <w:ind w:left="1800"/>
        <w:jc w:val="center"/>
        <w:rPr>
          <w:i/>
          <w:iCs/>
          <w:sz w:val="20"/>
          <w:szCs w:val="20"/>
        </w:rPr>
      </w:pPr>
      <w:r w:rsidRPr="00C70993">
        <w:rPr>
          <w:i/>
          <w:iCs/>
          <w:sz w:val="20"/>
          <w:szCs w:val="20"/>
        </w:rPr>
        <w:t>(Account Number)</w:t>
      </w:r>
    </w:p>
    <w:p w:rsidR="00C70993" w:rsidRPr="001B6BDC" w:rsidRDefault="00C70993" w:rsidP="00C70993">
      <w:pPr>
        <w:pStyle w:val="Header"/>
        <w:jc w:val="both"/>
        <w:rPr>
          <w:b/>
          <w:bCs/>
          <w:sz w:val="24"/>
          <w:szCs w:val="24"/>
        </w:rPr>
      </w:pPr>
      <w:r w:rsidRPr="001B6BDC">
        <w:rPr>
          <w:b/>
          <w:bCs/>
          <w:sz w:val="24"/>
          <w:szCs w:val="24"/>
        </w:rPr>
        <w:t>RETURN OF SECURITY DEPOSIT</w:t>
      </w:r>
    </w:p>
    <w:p w:rsidR="00C70993" w:rsidRPr="001B6BDC" w:rsidRDefault="00C70993" w:rsidP="00C70993">
      <w:pPr>
        <w:pStyle w:val="Header"/>
        <w:numPr>
          <w:ilvl w:val="0"/>
          <w:numId w:val="1"/>
        </w:numPr>
        <w:jc w:val="both"/>
        <w:rPr>
          <w:sz w:val="24"/>
          <w:szCs w:val="24"/>
        </w:rPr>
      </w:pPr>
      <w:r w:rsidRPr="001B6BDC">
        <w:rPr>
          <w:sz w:val="24"/>
          <w:szCs w:val="24"/>
        </w:rPr>
        <w:t>The landlord will return the security deposit, plus any interest to the tenant at the end of the lease if:</w:t>
      </w:r>
    </w:p>
    <w:p w:rsidR="00C70993" w:rsidRPr="001B6BDC" w:rsidRDefault="00C70993" w:rsidP="00C70993">
      <w:pPr>
        <w:pStyle w:val="Header"/>
        <w:numPr>
          <w:ilvl w:val="1"/>
          <w:numId w:val="1"/>
        </w:numPr>
        <w:jc w:val="both"/>
        <w:rPr>
          <w:sz w:val="24"/>
          <w:szCs w:val="24"/>
        </w:rPr>
      </w:pPr>
      <w:r w:rsidRPr="001B6BDC">
        <w:rPr>
          <w:sz w:val="24"/>
          <w:szCs w:val="24"/>
        </w:rPr>
        <w:t>Tenant does not owe any rent; and,</w:t>
      </w:r>
    </w:p>
    <w:p w:rsidR="00C70993" w:rsidRPr="001B6BDC" w:rsidRDefault="00C70993" w:rsidP="00C70993">
      <w:pPr>
        <w:pStyle w:val="Header"/>
        <w:numPr>
          <w:ilvl w:val="1"/>
          <w:numId w:val="1"/>
        </w:numPr>
        <w:jc w:val="both"/>
        <w:rPr>
          <w:sz w:val="24"/>
          <w:szCs w:val="24"/>
        </w:rPr>
      </w:pPr>
      <w:r w:rsidRPr="001B6BDC">
        <w:rPr>
          <w:sz w:val="24"/>
          <w:szCs w:val="24"/>
        </w:rPr>
        <w:t xml:space="preserve">The apartment is in good condition except for normal wear and </w:t>
      </w:r>
      <w:proofErr w:type="gramStart"/>
      <w:r w:rsidRPr="001B6BDC">
        <w:rPr>
          <w:sz w:val="24"/>
          <w:szCs w:val="24"/>
        </w:rPr>
        <w:t>tear</w:t>
      </w:r>
      <w:proofErr w:type="gramEnd"/>
      <w:r w:rsidRPr="001B6BDC">
        <w:rPr>
          <w:sz w:val="24"/>
          <w:szCs w:val="24"/>
        </w:rPr>
        <w:t xml:space="preserve"> </w:t>
      </w:r>
      <w:r w:rsidRPr="001B6BDC">
        <w:rPr>
          <w:i/>
          <w:iCs/>
          <w:sz w:val="24"/>
          <w:szCs w:val="24"/>
        </w:rPr>
        <w:t xml:space="preserve">or damage not caused by the tenant or the tenant’s family or guests. If the landlord deducts money from </w:t>
      </w:r>
      <w:r w:rsidR="001B6BDC">
        <w:rPr>
          <w:i/>
          <w:iCs/>
          <w:sz w:val="24"/>
          <w:szCs w:val="24"/>
        </w:rPr>
        <w:t xml:space="preserve">the </w:t>
      </w:r>
      <w:r w:rsidRPr="001B6BDC">
        <w:rPr>
          <w:i/>
          <w:iCs/>
          <w:sz w:val="24"/>
          <w:szCs w:val="24"/>
        </w:rPr>
        <w:t xml:space="preserve">tenant’s deposit, </w:t>
      </w:r>
      <w:r w:rsidR="001B6BDC">
        <w:rPr>
          <w:i/>
          <w:iCs/>
          <w:sz w:val="24"/>
          <w:szCs w:val="24"/>
        </w:rPr>
        <w:t xml:space="preserve">the </w:t>
      </w:r>
      <w:r w:rsidRPr="001B6BDC">
        <w:rPr>
          <w:i/>
          <w:iCs/>
          <w:sz w:val="24"/>
          <w:szCs w:val="24"/>
        </w:rPr>
        <w:t>landlord will provide an itemized list for which the tenant is being charged.</w:t>
      </w:r>
    </w:p>
    <w:p w:rsidR="00C70993" w:rsidRPr="001B6BDC" w:rsidRDefault="00C70993" w:rsidP="00C70993">
      <w:pPr>
        <w:pStyle w:val="Header"/>
        <w:ind w:left="2520"/>
        <w:jc w:val="both"/>
        <w:rPr>
          <w:sz w:val="24"/>
          <w:szCs w:val="24"/>
        </w:rPr>
      </w:pPr>
    </w:p>
    <w:p w:rsidR="00C70993" w:rsidRPr="001B6BDC" w:rsidRDefault="001B6BDC" w:rsidP="00C70993">
      <w:pPr>
        <w:pStyle w:val="Header"/>
        <w:ind w:left="2520"/>
        <w:jc w:val="both"/>
        <w:rPr>
          <w:sz w:val="24"/>
          <w:szCs w:val="24"/>
        </w:rPr>
      </w:pPr>
      <w:r>
        <w:rPr>
          <w:sz w:val="24"/>
          <w:szCs w:val="24"/>
        </w:rPr>
        <w:t>The landlord</w:t>
      </w:r>
      <w:r w:rsidR="00C70993" w:rsidRPr="001B6BDC">
        <w:rPr>
          <w:sz w:val="24"/>
          <w:szCs w:val="24"/>
        </w:rPr>
        <w:t xml:space="preserve"> will return the depos</w:t>
      </w:r>
      <w:r w:rsidRPr="001B6BDC">
        <w:rPr>
          <w:sz w:val="24"/>
          <w:szCs w:val="24"/>
        </w:rPr>
        <w:t xml:space="preserve">it no more than 30 days after the lease ends. If </w:t>
      </w:r>
      <w:r>
        <w:rPr>
          <w:sz w:val="24"/>
          <w:szCs w:val="24"/>
        </w:rPr>
        <w:t xml:space="preserve">the </w:t>
      </w:r>
      <w:r w:rsidRPr="001B6BDC">
        <w:rPr>
          <w:sz w:val="24"/>
          <w:szCs w:val="24"/>
        </w:rPr>
        <w:t xml:space="preserve">ownership of the building is transferred, </w:t>
      </w:r>
      <w:r>
        <w:rPr>
          <w:sz w:val="24"/>
          <w:szCs w:val="24"/>
        </w:rPr>
        <w:t xml:space="preserve">the </w:t>
      </w:r>
      <w:r w:rsidRPr="001B6BDC">
        <w:rPr>
          <w:sz w:val="24"/>
          <w:szCs w:val="24"/>
        </w:rPr>
        <w:t>landlord agrees within five (5) days of transfer to turn over the deposit</w:t>
      </w:r>
      <w:r>
        <w:rPr>
          <w:sz w:val="24"/>
          <w:szCs w:val="24"/>
        </w:rPr>
        <w:t>, plus any interest owed to either (1) the tenant; or (2) the new owner who is taking control of the building. Landlord agrees that the tenant will be notified by certified mail of the name an address of the new owner.</w:t>
      </w:r>
    </w:p>
    <w:p w:rsidR="00C70993" w:rsidRPr="00E42FE1" w:rsidRDefault="00E42FE1" w:rsidP="00EA6803">
      <w:pPr>
        <w:pStyle w:val="Header"/>
        <w:jc w:val="both"/>
        <w:rPr>
          <w:b/>
          <w:bCs/>
          <w:sz w:val="24"/>
          <w:szCs w:val="24"/>
        </w:rPr>
      </w:pPr>
      <w:r w:rsidRPr="00E42FE1">
        <w:rPr>
          <w:b/>
          <w:bCs/>
          <w:sz w:val="24"/>
          <w:szCs w:val="24"/>
        </w:rPr>
        <w:t>MOVING IN</w:t>
      </w:r>
    </w:p>
    <w:p w:rsidR="00EA6803" w:rsidRPr="00E42FE1" w:rsidRDefault="00E42FE1" w:rsidP="00E42FE1">
      <w:pPr>
        <w:pStyle w:val="Header"/>
        <w:numPr>
          <w:ilvl w:val="0"/>
          <w:numId w:val="1"/>
        </w:numPr>
        <w:jc w:val="both"/>
        <w:rPr>
          <w:i/>
          <w:iCs/>
          <w:sz w:val="24"/>
          <w:szCs w:val="24"/>
        </w:rPr>
      </w:pPr>
      <w:r w:rsidRPr="00E42FE1">
        <w:rPr>
          <w:sz w:val="24"/>
          <w:szCs w:val="24"/>
        </w:rPr>
        <w:t xml:space="preserve">If the apartment is not ready to move into on the day the lease is to begin (see paragraph #2 of this lease), the lease will begin with the first day </w:t>
      </w:r>
      <w:r>
        <w:rPr>
          <w:sz w:val="24"/>
          <w:szCs w:val="24"/>
        </w:rPr>
        <w:t xml:space="preserve">the </w:t>
      </w:r>
      <w:r w:rsidRPr="00E42FE1">
        <w:rPr>
          <w:sz w:val="24"/>
          <w:szCs w:val="24"/>
        </w:rPr>
        <w:t xml:space="preserve">tenant moves </w:t>
      </w:r>
      <w:proofErr w:type="gramStart"/>
      <w:r w:rsidRPr="00E42FE1">
        <w:rPr>
          <w:sz w:val="24"/>
          <w:szCs w:val="24"/>
        </w:rPr>
        <w:t>in</w:t>
      </w:r>
      <w:proofErr w:type="gramEnd"/>
      <w:r w:rsidRPr="00E42FE1">
        <w:rPr>
          <w:sz w:val="24"/>
          <w:szCs w:val="24"/>
        </w:rPr>
        <w:t xml:space="preserve"> and the last day of the lease will change so that the length of the lease will be the same as provided in paragraph #2</w:t>
      </w:r>
      <w:r w:rsidRPr="00E42FE1">
        <w:rPr>
          <w:i/>
          <w:iCs/>
          <w:sz w:val="24"/>
          <w:szCs w:val="24"/>
        </w:rPr>
        <w:t>.  If the apartment is not ready to move into when the lease begins, the tenant may cancel this lease at any time before the apartment is ready and receive a full refund of money paid to the landlord, including the security deposit.</w:t>
      </w:r>
    </w:p>
    <w:p w:rsidR="0032125C" w:rsidRDefault="0032125C" w:rsidP="00E42FE1">
      <w:pPr>
        <w:pStyle w:val="Header"/>
        <w:jc w:val="both"/>
        <w:rPr>
          <w:b/>
          <w:bCs/>
          <w:sz w:val="24"/>
          <w:szCs w:val="24"/>
        </w:rPr>
      </w:pPr>
    </w:p>
    <w:p w:rsidR="00E42FE1" w:rsidRPr="00E42FE1" w:rsidRDefault="00E42FE1" w:rsidP="00E42FE1">
      <w:pPr>
        <w:pStyle w:val="Header"/>
        <w:jc w:val="both"/>
        <w:rPr>
          <w:b/>
          <w:bCs/>
          <w:sz w:val="24"/>
          <w:szCs w:val="24"/>
        </w:rPr>
      </w:pPr>
      <w:r w:rsidRPr="00E42FE1">
        <w:rPr>
          <w:b/>
          <w:bCs/>
          <w:sz w:val="24"/>
          <w:szCs w:val="24"/>
        </w:rPr>
        <w:t>USE OF THE APARTMENT</w:t>
      </w:r>
    </w:p>
    <w:p w:rsidR="00E42FE1" w:rsidRDefault="00E42FE1" w:rsidP="00E42FE1">
      <w:pPr>
        <w:pStyle w:val="Header"/>
        <w:numPr>
          <w:ilvl w:val="0"/>
          <w:numId w:val="1"/>
        </w:numPr>
        <w:jc w:val="both"/>
        <w:rPr>
          <w:sz w:val="24"/>
          <w:szCs w:val="24"/>
        </w:rPr>
      </w:pPr>
      <w:r w:rsidRPr="00E42FE1">
        <w:rPr>
          <w:sz w:val="24"/>
          <w:szCs w:val="24"/>
        </w:rPr>
        <w:lastRenderedPageBreak/>
        <w:t xml:space="preserve">Tenant agrees that the apartment will be used only to live in. </w:t>
      </w:r>
      <w:r>
        <w:rPr>
          <w:sz w:val="24"/>
          <w:szCs w:val="24"/>
        </w:rPr>
        <w:t>The tenant</w:t>
      </w:r>
      <w:r w:rsidRPr="00E42FE1">
        <w:rPr>
          <w:sz w:val="24"/>
          <w:szCs w:val="24"/>
        </w:rPr>
        <w:t xml:space="preserve"> may not use the apartment to conduct illegal activity.  </w:t>
      </w:r>
      <w:r>
        <w:rPr>
          <w:sz w:val="24"/>
          <w:szCs w:val="24"/>
        </w:rPr>
        <w:t>The tenant</w:t>
      </w:r>
      <w:r w:rsidRPr="00E42FE1">
        <w:rPr>
          <w:sz w:val="24"/>
          <w:szCs w:val="24"/>
        </w:rPr>
        <w:t xml:space="preserve"> agrees not to damage the apartment, the building, the grounds</w:t>
      </w:r>
      <w:r>
        <w:rPr>
          <w:sz w:val="24"/>
          <w:szCs w:val="24"/>
        </w:rPr>
        <w:t>,</w:t>
      </w:r>
      <w:r w:rsidRPr="00E42FE1">
        <w:rPr>
          <w:sz w:val="24"/>
          <w:szCs w:val="24"/>
        </w:rPr>
        <w:t xml:space="preserve"> or the common areas, or interfere with the rights of other tenants to live in their apartments in peace and quiet.  </w:t>
      </w:r>
      <w:r>
        <w:rPr>
          <w:sz w:val="24"/>
          <w:szCs w:val="24"/>
        </w:rPr>
        <w:t>The landlord</w:t>
      </w:r>
      <w:r w:rsidRPr="00E42FE1">
        <w:rPr>
          <w:sz w:val="24"/>
          <w:szCs w:val="24"/>
        </w:rPr>
        <w:t xml:space="preserve"> agrees to do nothing, </w:t>
      </w:r>
      <w:r>
        <w:rPr>
          <w:sz w:val="24"/>
          <w:szCs w:val="24"/>
        </w:rPr>
        <w:t>that</w:t>
      </w:r>
      <w:r w:rsidRPr="00E42FE1">
        <w:rPr>
          <w:sz w:val="24"/>
          <w:szCs w:val="24"/>
        </w:rPr>
        <w:t xml:space="preserve"> would prevent or interfere with </w:t>
      </w:r>
      <w:r>
        <w:rPr>
          <w:sz w:val="24"/>
          <w:szCs w:val="24"/>
        </w:rPr>
        <w:t xml:space="preserve">the </w:t>
      </w:r>
      <w:r w:rsidRPr="00E42FE1">
        <w:rPr>
          <w:sz w:val="24"/>
          <w:szCs w:val="24"/>
        </w:rPr>
        <w:t>tenant’s legal use of the apartment.</w:t>
      </w:r>
    </w:p>
    <w:p w:rsidR="00E42FE1" w:rsidRDefault="00E42FE1" w:rsidP="00E42FE1">
      <w:pPr>
        <w:pStyle w:val="Header"/>
        <w:ind w:left="1800"/>
        <w:jc w:val="both"/>
        <w:rPr>
          <w:sz w:val="24"/>
          <w:szCs w:val="24"/>
        </w:rPr>
      </w:pPr>
    </w:p>
    <w:p w:rsidR="00E42FE1" w:rsidRPr="00E42FE1" w:rsidRDefault="00E42FE1" w:rsidP="00E42FE1">
      <w:pPr>
        <w:pStyle w:val="Header"/>
        <w:jc w:val="both"/>
        <w:rPr>
          <w:b/>
          <w:bCs/>
          <w:sz w:val="24"/>
          <w:szCs w:val="24"/>
        </w:rPr>
      </w:pPr>
      <w:r w:rsidRPr="00E42FE1">
        <w:rPr>
          <w:b/>
          <w:bCs/>
          <w:sz w:val="24"/>
          <w:szCs w:val="24"/>
        </w:rPr>
        <w:t>WHEN THE LEASE ENDS</w:t>
      </w:r>
    </w:p>
    <w:p w:rsidR="00E42FE1" w:rsidRDefault="00E42FE1" w:rsidP="00E42FE1">
      <w:pPr>
        <w:pStyle w:val="Header"/>
        <w:numPr>
          <w:ilvl w:val="0"/>
          <w:numId w:val="1"/>
        </w:numPr>
        <w:jc w:val="both"/>
        <w:rPr>
          <w:i/>
          <w:iCs/>
          <w:sz w:val="24"/>
          <w:szCs w:val="24"/>
        </w:rPr>
      </w:pPr>
      <w:r w:rsidRPr="00E42FE1">
        <w:rPr>
          <w:sz w:val="24"/>
          <w:szCs w:val="24"/>
        </w:rPr>
        <w:t xml:space="preserve">When the lease ends, </w:t>
      </w:r>
      <w:r>
        <w:rPr>
          <w:sz w:val="24"/>
          <w:szCs w:val="24"/>
        </w:rPr>
        <w:t xml:space="preserve">the </w:t>
      </w:r>
      <w:r w:rsidRPr="00E42FE1">
        <w:rPr>
          <w:sz w:val="24"/>
          <w:szCs w:val="24"/>
        </w:rPr>
        <w:t>tenant agrees to return the apartment to the same condition it was in at the start of the</w:t>
      </w:r>
      <w:r>
        <w:rPr>
          <w:sz w:val="24"/>
          <w:szCs w:val="24"/>
        </w:rPr>
        <w:t xml:space="preserve"> </w:t>
      </w:r>
      <w:r w:rsidRPr="00E42FE1">
        <w:rPr>
          <w:sz w:val="24"/>
          <w:szCs w:val="24"/>
        </w:rPr>
        <w:t>lease, other than normal wear and tear, except for those</w:t>
      </w:r>
      <w:r>
        <w:rPr>
          <w:sz w:val="24"/>
          <w:szCs w:val="24"/>
        </w:rPr>
        <w:t xml:space="preserve"> </w:t>
      </w:r>
      <w:r w:rsidRPr="00E42FE1">
        <w:rPr>
          <w:sz w:val="24"/>
          <w:szCs w:val="24"/>
        </w:rPr>
        <w:t>items which were noted on inspection and described at the</w:t>
      </w:r>
      <w:r>
        <w:rPr>
          <w:sz w:val="24"/>
          <w:szCs w:val="24"/>
        </w:rPr>
        <w:t xml:space="preserve"> </w:t>
      </w:r>
      <w:r w:rsidRPr="00E42FE1">
        <w:rPr>
          <w:sz w:val="24"/>
          <w:szCs w:val="24"/>
        </w:rPr>
        <w:t xml:space="preserve">end of this lease. </w:t>
      </w:r>
      <w:r w:rsidRPr="00E42FE1">
        <w:rPr>
          <w:i/>
          <w:iCs/>
          <w:sz w:val="24"/>
          <w:szCs w:val="24"/>
        </w:rPr>
        <w:t>Tenant will not be asked to pay for damage not caused by tenant, tenant’s family, or guests.</w:t>
      </w:r>
    </w:p>
    <w:p w:rsidR="00E42FE1" w:rsidRDefault="00E42FE1" w:rsidP="00E42FE1">
      <w:pPr>
        <w:pStyle w:val="Header"/>
        <w:ind w:left="1800"/>
        <w:jc w:val="both"/>
        <w:rPr>
          <w:i/>
          <w:iCs/>
          <w:sz w:val="24"/>
          <w:szCs w:val="24"/>
        </w:rPr>
      </w:pPr>
    </w:p>
    <w:p w:rsidR="00E42FE1" w:rsidRPr="00E42FE1" w:rsidRDefault="00E42FE1" w:rsidP="00E42FE1">
      <w:pPr>
        <w:pStyle w:val="Header"/>
        <w:jc w:val="both"/>
        <w:rPr>
          <w:b/>
          <w:bCs/>
          <w:sz w:val="24"/>
          <w:szCs w:val="24"/>
        </w:rPr>
      </w:pPr>
      <w:r w:rsidRPr="00E42FE1">
        <w:rPr>
          <w:b/>
          <w:bCs/>
          <w:sz w:val="24"/>
          <w:szCs w:val="24"/>
        </w:rPr>
        <w:t xml:space="preserve">SERVICES PROVIDED BY </w:t>
      </w:r>
      <w:r>
        <w:rPr>
          <w:b/>
          <w:bCs/>
          <w:sz w:val="24"/>
          <w:szCs w:val="24"/>
        </w:rPr>
        <w:t xml:space="preserve">THE </w:t>
      </w:r>
      <w:r w:rsidRPr="00E42FE1">
        <w:rPr>
          <w:b/>
          <w:bCs/>
          <w:sz w:val="24"/>
          <w:szCs w:val="24"/>
        </w:rPr>
        <w:t>LANDLORD</w:t>
      </w:r>
    </w:p>
    <w:p w:rsidR="00EA6803" w:rsidRDefault="00E42FE1" w:rsidP="00E42FE1">
      <w:pPr>
        <w:pStyle w:val="Header"/>
        <w:numPr>
          <w:ilvl w:val="0"/>
          <w:numId w:val="1"/>
        </w:numPr>
        <w:jc w:val="both"/>
        <w:rPr>
          <w:sz w:val="24"/>
          <w:szCs w:val="24"/>
        </w:rPr>
      </w:pPr>
      <w:r>
        <w:rPr>
          <w:sz w:val="24"/>
          <w:szCs w:val="24"/>
        </w:rPr>
        <w:t>The landlord</w:t>
      </w:r>
      <w:r w:rsidRPr="00E42FE1">
        <w:rPr>
          <w:sz w:val="24"/>
          <w:szCs w:val="24"/>
        </w:rPr>
        <w:t xml:space="preserve"> will provide the following services: heat, hot and cold water, elevator services, air conditioning, gas</w:t>
      </w:r>
      <w:r>
        <w:rPr>
          <w:sz w:val="24"/>
          <w:szCs w:val="24"/>
        </w:rPr>
        <w:t>,</w:t>
      </w:r>
      <w:r w:rsidRPr="00E42FE1">
        <w:rPr>
          <w:sz w:val="24"/>
          <w:szCs w:val="24"/>
        </w:rPr>
        <w:t xml:space="preserve"> and electricity (specify other services).</w:t>
      </w:r>
    </w:p>
    <w:p w:rsidR="00E42FE1" w:rsidRDefault="00E42FE1" w:rsidP="00E42FE1">
      <w:pPr>
        <w:pStyle w:val="Header"/>
        <w:ind w:left="1800"/>
        <w:jc w:val="both"/>
        <w:rPr>
          <w:sz w:val="24"/>
          <w:szCs w:val="24"/>
        </w:rPr>
      </w:pPr>
      <w:r>
        <w:rPr>
          <w:sz w:val="24"/>
          <w:szCs w:val="24"/>
        </w:rPr>
        <w:t>_______________________________________________________________</w:t>
      </w:r>
    </w:p>
    <w:p w:rsidR="00E42FE1" w:rsidRDefault="00E42FE1" w:rsidP="00E42FE1">
      <w:pPr>
        <w:pStyle w:val="Header"/>
        <w:ind w:left="1800"/>
        <w:jc w:val="both"/>
        <w:rPr>
          <w:sz w:val="24"/>
          <w:szCs w:val="24"/>
        </w:rPr>
      </w:pPr>
      <w:r>
        <w:rPr>
          <w:sz w:val="24"/>
          <w:szCs w:val="24"/>
        </w:rPr>
        <w:t>_______________________________________________________________</w:t>
      </w:r>
    </w:p>
    <w:p w:rsidR="00E42FE1" w:rsidRPr="00EA6803" w:rsidRDefault="00E42FE1" w:rsidP="00E42FE1">
      <w:pPr>
        <w:pStyle w:val="Header"/>
        <w:ind w:left="1800"/>
        <w:jc w:val="both"/>
        <w:rPr>
          <w:sz w:val="24"/>
          <w:szCs w:val="24"/>
        </w:rPr>
      </w:pPr>
    </w:p>
    <w:p w:rsidR="00BE3783" w:rsidRDefault="00E42FE1" w:rsidP="00E42FE1">
      <w:pPr>
        <w:pStyle w:val="Header"/>
        <w:jc w:val="both"/>
        <w:rPr>
          <w:b/>
          <w:bCs/>
          <w:sz w:val="24"/>
          <w:szCs w:val="24"/>
        </w:rPr>
      </w:pPr>
      <w:r>
        <w:rPr>
          <w:b/>
          <w:bCs/>
          <w:sz w:val="24"/>
          <w:szCs w:val="24"/>
        </w:rPr>
        <w:t>HABITABILITY APARTMENT MUST BE FIT:</w:t>
      </w:r>
    </w:p>
    <w:p w:rsidR="00E42FE1" w:rsidRDefault="00E42FE1" w:rsidP="00E42FE1">
      <w:pPr>
        <w:pStyle w:val="Header"/>
        <w:numPr>
          <w:ilvl w:val="0"/>
          <w:numId w:val="1"/>
        </w:numPr>
        <w:jc w:val="both"/>
        <w:rPr>
          <w:sz w:val="24"/>
          <w:szCs w:val="24"/>
        </w:rPr>
      </w:pPr>
      <w:r>
        <w:rPr>
          <w:sz w:val="24"/>
          <w:szCs w:val="24"/>
        </w:rPr>
        <w:t>The landlord</w:t>
      </w:r>
      <w:r w:rsidRPr="00E42FE1">
        <w:rPr>
          <w:sz w:val="24"/>
          <w:szCs w:val="24"/>
        </w:rPr>
        <w:t xml:space="preserve"> promises that the apartment and building comply with applicable housing codes; are fit to live in; and are not dangerous to </w:t>
      </w:r>
      <w:r>
        <w:rPr>
          <w:sz w:val="24"/>
          <w:szCs w:val="24"/>
        </w:rPr>
        <w:t xml:space="preserve">the </w:t>
      </w:r>
      <w:r w:rsidRPr="00E42FE1">
        <w:rPr>
          <w:sz w:val="24"/>
          <w:szCs w:val="24"/>
        </w:rPr>
        <w:t>life, health</w:t>
      </w:r>
      <w:r>
        <w:rPr>
          <w:sz w:val="24"/>
          <w:szCs w:val="24"/>
        </w:rPr>
        <w:t>,</w:t>
      </w:r>
      <w:r w:rsidRPr="00E42FE1">
        <w:rPr>
          <w:sz w:val="24"/>
          <w:szCs w:val="24"/>
        </w:rPr>
        <w:t xml:space="preserve"> or safety of the occupants.      </w:t>
      </w:r>
      <w:r>
        <w:rPr>
          <w:sz w:val="24"/>
          <w:szCs w:val="24"/>
        </w:rPr>
        <w:t>The landlord</w:t>
      </w:r>
      <w:r w:rsidRPr="00E42FE1">
        <w:rPr>
          <w:sz w:val="24"/>
          <w:szCs w:val="24"/>
        </w:rPr>
        <w:t xml:space="preserve"> will be held responsible if this promise is broken, even if it is not </w:t>
      </w:r>
      <w:r>
        <w:rPr>
          <w:sz w:val="24"/>
          <w:szCs w:val="24"/>
        </w:rPr>
        <w:t xml:space="preserve">the </w:t>
      </w:r>
      <w:r w:rsidRPr="00E42FE1">
        <w:rPr>
          <w:sz w:val="24"/>
          <w:szCs w:val="24"/>
        </w:rPr>
        <w:t>landlord’s fault unless the apartment or</w:t>
      </w:r>
      <w:r>
        <w:rPr>
          <w:sz w:val="24"/>
          <w:szCs w:val="24"/>
        </w:rPr>
        <w:t xml:space="preserve"> </w:t>
      </w:r>
      <w:r w:rsidRPr="00E42FE1">
        <w:rPr>
          <w:sz w:val="24"/>
          <w:szCs w:val="24"/>
        </w:rPr>
        <w:t xml:space="preserve">building becomes unfit to live in because of </w:t>
      </w:r>
      <w:r>
        <w:rPr>
          <w:sz w:val="24"/>
          <w:szCs w:val="24"/>
        </w:rPr>
        <w:t xml:space="preserve">the </w:t>
      </w:r>
      <w:r w:rsidRPr="00E42FE1">
        <w:rPr>
          <w:sz w:val="24"/>
          <w:szCs w:val="24"/>
        </w:rPr>
        <w:t>tenant’s</w:t>
      </w:r>
      <w:r>
        <w:rPr>
          <w:sz w:val="24"/>
          <w:szCs w:val="24"/>
        </w:rPr>
        <w:t xml:space="preserve"> </w:t>
      </w:r>
      <w:r w:rsidRPr="00E42FE1">
        <w:rPr>
          <w:sz w:val="24"/>
          <w:szCs w:val="24"/>
        </w:rPr>
        <w:t xml:space="preserve">misconduct or that of </w:t>
      </w:r>
      <w:r>
        <w:rPr>
          <w:sz w:val="24"/>
          <w:szCs w:val="24"/>
        </w:rPr>
        <w:t xml:space="preserve">the </w:t>
      </w:r>
      <w:r w:rsidRPr="00E42FE1">
        <w:rPr>
          <w:sz w:val="24"/>
          <w:szCs w:val="24"/>
        </w:rPr>
        <w:t xml:space="preserve">tenant’s family or guests.  </w:t>
      </w:r>
      <w:r>
        <w:rPr>
          <w:sz w:val="24"/>
          <w:szCs w:val="24"/>
        </w:rPr>
        <w:t xml:space="preserve">The landlord </w:t>
      </w:r>
      <w:r w:rsidRPr="00E42FE1">
        <w:rPr>
          <w:sz w:val="24"/>
          <w:szCs w:val="24"/>
        </w:rPr>
        <w:t>agrees to make all necessary repairs and take all necessary</w:t>
      </w:r>
      <w:r>
        <w:rPr>
          <w:sz w:val="24"/>
          <w:szCs w:val="24"/>
        </w:rPr>
        <w:t xml:space="preserve"> </w:t>
      </w:r>
      <w:r w:rsidRPr="00E42FE1">
        <w:rPr>
          <w:sz w:val="24"/>
          <w:szCs w:val="24"/>
        </w:rPr>
        <w:t>action to keep the apartment and building fit to live in and to</w:t>
      </w:r>
      <w:r>
        <w:rPr>
          <w:sz w:val="24"/>
          <w:szCs w:val="24"/>
        </w:rPr>
        <w:t xml:space="preserve"> </w:t>
      </w:r>
      <w:r w:rsidRPr="00E42FE1">
        <w:rPr>
          <w:sz w:val="24"/>
          <w:szCs w:val="24"/>
        </w:rPr>
        <w:t xml:space="preserve">meet all </w:t>
      </w:r>
      <w:r>
        <w:rPr>
          <w:sz w:val="24"/>
          <w:szCs w:val="24"/>
        </w:rPr>
        <w:t>housing code</w:t>
      </w:r>
      <w:r w:rsidRPr="00E42FE1">
        <w:rPr>
          <w:sz w:val="24"/>
          <w:szCs w:val="24"/>
        </w:rPr>
        <w:t xml:space="preserve"> requirements.</w:t>
      </w:r>
    </w:p>
    <w:p w:rsidR="00E42FE1" w:rsidRDefault="00E42FE1" w:rsidP="00E42FE1">
      <w:pPr>
        <w:pStyle w:val="Header"/>
        <w:ind w:left="1800"/>
        <w:jc w:val="both"/>
        <w:rPr>
          <w:sz w:val="24"/>
          <w:szCs w:val="24"/>
        </w:rPr>
      </w:pPr>
    </w:p>
    <w:p w:rsidR="00E42FE1" w:rsidRPr="00E42FE1" w:rsidRDefault="00E42FE1" w:rsidP="00E42FE1">
      <w:pPr>
        <w:pStyle w:val="Header"/>
        <w:jc w:val="both"/>
        <w:rPr>
          <w:b/>
          <w:bCs/>
          <w:sz w:val="24"/>
          <w:szCs w:val="24"/>
        </w:rPr>
      </w:pPr>
      <w:r w:rsidRPr="00E42FE1">
        <w:rPr>
          <w:b/>
          <w:bCs/>
          <w:sz w:val="24"/>
          <w:szCs w:val="24"/>
        </w:rPr>
        <w:t>TENANT’S REMEDIES: LOSS OF SERVICE</w:t>
      </w:r>
    </w:p>
    <w:p w:rsidR="00E42FE1" w:rsidRDefault="00E42FE1" w:rsidP="00E42FE1">
      <w:pPr>
        <w:pStyle w:val="Header"/>
        <w:numPr>
          <w:ilvl w:val="0"/>
          <w:numId w:val="1"/>
        </w:numPr>
        <w:jc w:val="both"/>
        <w:rPr>
          <w:sz w:val="24"/>
          <w:szCs w:val="24"/>
        </w:rPr>
      </w:pPr>
      <w:r w:rsidRPr="00E42FE1">
        <w:rPr>
          <w:sz w:val="24"/>
          <w:szCs w:val="24"/>
        </w:rPr>
        <w:t xml:space="preserve">(a)  If the landlord does not live up to the terms of this lease or fails to provide any of the services </w:t>
      </w:r>
      <w:r>
        <w:rPr>
          <w:sz w:val="24"/>
          <w:szCs w:val="24"/>
        </w:rPr>
        <w:t>that</w:t>
      </w:r>
      <w:r w:rsidRPr="00E42FE1">
        <w:rPr>
          <w:sz w:val="24"/>
          <w:szCs w:val="24"/>
        </w:rPr>
        <w:t xml:space="preserve"> </w:t>
      </w:r>
      <w:r>
        <w:rPr>
          <w:sz w:val="24"/>
          <w:szCs w:val="24"/>
        </w:rPr>
        <w:t xml:space="preserve">the </w:t>
      </w:r>
      <w:r w:rsidRPr="00E42FE1">
        <w:rPr>
          <w:sz w:val="24"/>
          <w:szCs w:val="24"/>
        </w:rPr>
        <w:t xml:space="preserve">landlord agrees to provide, </w:t>
      </w:r>
      <w:r>
        <w:rPr>
          <w:sz w:val="24"/>
          <w:szCs w:val="24"/>
        </w:rPr>
        <w:t xml:space="preserve">the </w:t>
      </w:r>
      <w:r w:rsidRPr="00E42FE1">
        <w:rPr>
          <w:sz w:val="24"/>
          <w:szCs w:val="24"/>
        </w:rPr>
        <w:t xml:space="preserve">tenant may have the right not to pay part or </w:t>
      </w:r>
      <w:proofErr w:type="gramStart"/>
      <w:r w:rsidRPr="00E42FE1">
        <w:rPr>
          <w:sz w:val="24"/>
          <w:szCs w:val="24"/>
        </w:rPr>
        <w:t>all of</w:t>
      </w:r>
      <w:proofErr w:type="gramEnd"/>
      <w:r w:rsidRPr="00E42FE1">
        <w:rPr>
          <w:sz w:val="24"/>
          <w:szCs w:val="24"/>
        </w:rPr>
        <w:t xml:space="preserve"> the rent.</w:t>
      </w:r>
    </w:p>
    <w:p w:rsidR="00E42FE1" w:rsidRPr="00E42FE1" w:rsidRDefault="00E42FE1" w:rsidP="00E42FE1">
      <w:pPr>
        <w:pStyle w:val="Header"/>
        <w:ind w:left="1800"/>
        <w:jc w:val="both"/>
        <w:rPr>
          <w:sz w:val="24"/>
          <w:szCs w:val="24"/>
        </w:rPr>
      </w:pPr>
      <w:r w:rsidRPr="00E42FE1">
        <w:rPr>
          <w:sz w:val="24"/>
          <w:szCs w:val="24"/>
        </w:rPr>
        <w:t>(b) State law may give the tenant the right, in addition to</w:t>
      </w:r>
      <w:r>
        <w:rPr>
          <w:sz w:val="24"/>
          <w:szCs w:val="24"/>
        </w:rPr>
        <w:t xml:space="preserve"> </w:t>
      </w:r>
      <w:r w:rsidRPr="00E42FE1">
        <w:rPr>
          <w:sz w:val="24"/>
          <w:szCs w:val="24"/>
        </w:rPr>
        <w:t>other rights, to withhold rent and pay the supplier directly</w:t>
      </w:r>
      <w:r>
        <w:rPr>
          <w:sz w:val="24"/>
          <w:szCs w:val="24"/>
        </w:rPr>
        <w:t xml:space="preserve"> </w:t>
      </w:r>
      <w:r w:rsidRPr="00E42FE1">
        <w:rPr>
          <w:sz w:val="24"/>
          <w:szCs w:val="24"/>
        </w:rPr>
        <w:t>when the landlord fails to provide water, electricity</w:t>
      </w:r>
      <w:r>
        <w:rPr>
          <w:sz w:val="24"/>
          <w:szCs w:val="24"/>
        </w:rPr>
        <w:t>,</w:t>
      </w:r>
      <w:r w:rsidRPr="00E42FE1">
        <w:rPr>
          <w:sz w:val="24"/>
          <w:szCs w:val="24"/>
        </w:rPr>
        <w:t xml:space="preserve"> or gas to</w:t>
      </w:r>
      <w:r>
        <w:rPr>
          <w:sz w:val="24"/>
          <w:szCs w:val="24"/>
        </w:rPr>
        <w:t xml:space="preserve"> </w:t>
      </w:r>
      <w:r w:rsidRPr="00E42FE1">
        <w:rPr>
          <w:sz w:val="24"/>
          <w:szCs w:val="24"/>
        </w:rPr>
        <w:t>the building’s common areas or to the entire building, or</w:t>
      </w:r>
      <w:r>
        <w:rPr>
          <w:sz w:val="24"/>
          <w:szCs w:val="24"/>
        </w:rPr>
        <w:t xml:space="preserve"> </w:t>
      </w:r>
      <w:r w:rsidRPr="00E42FE1">
        <w:rPr>
          <w:sz w:val="24"/>
          <w:szCs w:val="24"/>
        </w:rPr>
        <w:t>when the landlord fails to provide fuel, causing the loss of</w:t>
      </w:r>
      <w:r>
        <w:rPr>
          <w:sz w:val="24"/>
          <w:szCs w:val="24"/>
        </w:rPr>
        <w:t xml:space="preserve"> </w:t>
      </w:r>
      <w:r w:rsidRPr="00E42FE1">
        <w:rPr>
          <w:sz w:val="24"/>
          <w:szCs w:val="24"/>
        </w:rPr>
        <w:t xml:space="preserve">wintertime heat in the building.  </w:t>
      </w:r>
      <w:r>
        <w:rPr>
          <w:sz w:val="24"/>
          <w:szCs w:val="24"/>
        </w:rPr>
        <w:t>The tenant</w:t>
      </w:r>
      <w:r w:rsidRPr="00E42FE1">
        <w:rPr>
          <w:sz w:val="24"/>
          <w:szCs w:val="24"/>
        </w:rPr>
        <w:t xml:space="preserve"> will substantially</w:t>
      </w:r>
      <w:r>
        <w:rPr>
          <w:sz w:val="24"/>
          <w:szCs w:val="24"/>
        </w:rPr>
        <w:t xml:space="preserve"> </w:t>
      </w:r>
      <w:r w:rsidRPr="00E42FE1">
        <w:rPr>
          <w:sz w:val="24"/>
          <w:szCs w:val="24"/>
        </w:rPr>
        <w:t>comply with the proper legal procedures before paying the</w:t>
      </w:r>
      <w:r>
        <w:rPr>
          <w:sz w:val="24"/>
          <w:szCs w:val="24"/>
        </w:rPr>
        <w:t xml:space="preserve"> </w:t>
      </w:r>
      <w:r w:rsidRPr="00E42FE1">
        <w:rPr>
          <w:sz w:val="24"/>
          <w:szCs w:val="24"/>
        </w:rPr>
        <w:t>rent to the utility company or oil dealer to continue utility</w:t>
      </w:r>
      <w:r>
        <w:rPr>
          <w:sz w:val="24"/>
          <w:szCs w:val="24"/>
        </w:rPr>
        <w:t xml:space="preserve"> </w:t>
      </w:r>
      <w:r w:rsidRPr="00E42FE1">
        <w:rPr>
          <w:sz w:val="24"/>
          <w:szCs w:val="24"/>
        </w:rPr>
        <w:t>service or heat.</w:t>
      </w:r>
    </w:p>
    <w:p w:rsidR="00F613E9" w:rsidRDefault="00F613E9" w:rsidP="00BE3783">
      <w:pPr>
        <w:pStyle w:val="Header"/>
        <w:jc w:val="both"/>
        <w:rPr>
          <w:b/>
          <w:bCs/>
          <w:sz w:val="24"/>
          <w:szCs w:val="24"/>
        </w:rPr>
      </w:pPr>
    </w:p>
    <w:p w:rsidR="00BE3783" w:rsidRPr="00F613E9" w:rsidRDefault="00F613E9" w:rsidP="00BE3783">
      <w:pPr>
        <w:pStyle w:val="Header"/>
        <w:jc w:val="both"/>
        <w:rPr>
          <w:b/>
          <w:bCs/>
          <w:sz w:val="24"/>
          <w:szCs w:val="24"/>
        </w:rPr>
      </w:pPr>
      <w:r>
        <w:rPr>
          <w:b/>
          <w:bCs/>
          <w:sz w:val="24"/>
          <w:szCs w:val="24"/>
        </w:rPr>
        <w:t>SERIOUS DAMAGE TO THE APARTMENT</w:t>
      </w:r>
    </w:p>
    <w:p w:rsidR="00BE3783" w:rsidRPr="00F613E9" w:rsidRDefault="00F613E9" w:rsidP="00F613E9">
      <w:pPr>
        <w:pStyle w:val="Header"/>
        <w:numPr>
          <w:ilvl w:val="0"/>
          <w:numId w:val="1"/>
        </w:numPr>
        <w:jc w:val="both"/>
        <w:rPr>
          <w:sz w:val="24"/>
          <w:szCs w:val="24"/>
        </w:rPr>
      </w:pPr>
      <w:r w:rsidRPr="00F613E9">
        <w:rPr>
          <w:sz w:val="24"/>
          <w:szCs w:val="24"/>
        </w:rPr>
        <w:lastRenderedPageBreak/>
        <w:t>If the apartment is so damaged by fire or other event, not the fault of the tenant, that it cannot be lived in, and</w:t>
      </w:r>
      <w:r w:rsidR="007B1EB2">
        <w:rPr>
          <w:sz w:val="24"/>
          <w:szCs w:val="24"/>
        </w:rPr>
        <w:t xml:space="preserve"> </w:t>
      </w:r>
      <w:r w:rsidRPr="00F613E9">
        <w:rPr>
          <w:sz w:val="24"/>
          <w:szCs w:val="24"/>
        </w:rPr>
        <w:t xml:space="preserve">because of the damage, </w:t>
      </w:r>
      <w:r>
        <w:rPr>
          <w:sz w:val="24"/>
          <w:szCs w:val="24"/>
        </w:rPr>
        <w:t xml:space="preserve">the </w:t>
      </w:r>
      <w:r w:rsidRPr="00F613E9">
        <w:rPr>
          <w:sz w:val="24"/>
          <w:szCs w:val="24"/>
        </w:rPr>
        <w:t xml:space="preserve">tenant moves out, </w:t>
      </w:r>
      <w:r>
        <w:rPr>
          <w:sz w:val="24"/>
          <w:szCs w:val="24"/>
        </w:rPr>
        <w:t xml:space="preserve">the </w:t>
      </w:r>
      <w:r w:rsidRPr="00F613E9">
        <w:rPr>
          <w:sz w:val="24"/>
          <w:szCs w:val="24"/>
        </w:rPr>
        <w:t xml:space="preserve">tenant will not be liable for rent from the day of the damage and tenant may cancel the lease on three </w:t>
      </w:r>
      <w:r>
        <w:rPr>
          <w:sz w:val="24"/>
          <w:szCs w:val="24"/>
        </w:rPr>
        <w:t xml:space="preserve">(3) </w:t>
      </w:r>
      <w:r w:rsidRPr="00F613E9">
        <w:rPr>
          <w:sz w:val="24"/>
          <w:szCs w:val="24"/>
        </w:rPr>
        <w:t xml:space="preserve">days’ notice.  </w:t>
      </w:r>
      <w:r w:rsidRPr="00F613E9">
        <w:rPr>
          <w:i/>
          <w:iCs/>
          <w:sz w:val="24"/>
          <w:szCs w:val="24"/>
        </w:rPr>
        <w:t xml:space="preserve">If the apartment is damaged so that certain rooms cannot be and are not used, </w:t>
      </w:r>
      <w:r>
        <w:rPr>
          <w:i/>
          <w:iCs/>
          <w:sz w:val="24"/>
          <w:szCs w:val="24"/>
        </w:rPr>
        <w:t xml:space="preserve">the </w:t>
      </w:r>
      <w:r w:rsidRPr="00F613E9">
        <w:rPr>
          <w:i/>
          <w:iCs/>
          <w:sz w:val="24"/>
          <w:szCs w:val="24"/>
        </w:rPr>
        <w:t xml:space="preserve">tenant will pay a proportionate amount of the rent from the day of the damage.  If the lease is not </w:t>
      </w:r>
      <w:r>
        <w:rPr>
          <w:i/>
          <w:iCs/>
          <w:sz w:val="24"/>
          <w:szCs w:val="24"/>
        </w:rPr>
        <w:t>canceled</w:t>
      </w:r>
      <w:r w:rsidRPr="00F613E9">
        <w:rPr>
          <w:i/>
          <w:iCs/>
          <w:sz w:val="24"/>
          <w:szCs w:val="24"/>
        </w:rPr>
        <w:t xml:space="preserve"> or only a portion of the apartment is damaged, </w:t>
      </w:r>
      <w:r>
        <w:rPr>
          <w:i/>
          <w:iCs/>
          <w:sz w:val="24"/>
          <w:szCs w:val="24"/>
        </w:rPr>
        <w:t xml:space="preserve">the </w:t>
      </w:r>
      <w:r w:rsidRPr="00F613E9">
        <w:rPr>
          <w:i/>
          <w:iCs/>
          <w:sz w:val="24"/>
          <w:szCs w:val="24"/>
        </w:rPr>
        <w:t xml:space="preserve">landlord will make all necessary repairs to make the apartment fit to live in within 30 days.  </w:t>
      </w:r>
      <w:r>
        <w:rPr>
          <w:i/>
          <w:iCs/>
          <w:sz w:val="24"/>
          <w:szCs w:val="24"/>
        </w:rPr>
        <w:t>The tenant</w:t>
      </w:r>
      <w:r w:rsidRPr="00F613E9">
        <w:rPr>
          <w:i/>
          <w:iCs/>
          <w:sz w:val="24"/>
          <w:szCs w:val="24"/>
        </w:rPr>
        <w:t xml:space="preserve"> will begin paying full rent when the apartment is repaired and returned to a livable condition.</w:t>
      </w:r>
    </w:p>
    <w:p w:rsidR="00F613E9" w:rsidRDefault="00F613E9" w:rsidP="00BE3783">
      <w:pPr>
        <w:pStyle w:val="Header"/>
        <w:jc w:val="both"/>
        <w:rPr>
          <w:b/>
          <w:bCs/>
          <w:sz w:val="24"/>
          <w:szCs w:val="24"/>
        </w:rPr>
      </w:pPr>
    </w:p>
    <w:p w:rsidR="00BE3783" w:rsidRDefault="00F613E9" w:rsidP="00BE3783">
      <w:pPr>
        <w:pStyle w:val="Header"/>
        <w:jc w:val="both"/>
        <w:rPr>
          <w:b/>
          <w:bCs/>
          <w:sz w:val="24"/>
          <w:szCs w:val="24"/>
        </w:rPr>
      </w:pPr>
      <w:r>
        <w:rPr>
          <w:b/>
          <w:bCs/>
          <w:sz w:val="24"/>
          <w:szCs w:val="24"/>
        </w:rPr>
        <w:t>LANDLORD ENTRY INTO THE APARTMENT</w:t>
      </w:r>
    </w:p>
    <w:p w:rsidR="00F613E9" w:rsidRPr="00F613E9" w:rsidRDefault="00F613E9" w:rsidP="00F613E9">
      <w:pPr>
        <w:pStyle w:val="Header"/>
        <w:numPr>
          <w:ilvl w:val="0"/>
          <w:numId w:val="1"/>
        </w:numPr>
        <w:jc w:val="both"/>
        <w:rPr>
          <w:b/>
          <w:bCs/>
          <w:sz w:val="24"/>
          <w:szCs w:val="24"/>
        </w:rPr>
      </w:pPr>
      <w:r>
        <w:rPr>
          <w:sz w:val="24"/>
          <w:szCs w:val="24"/>
        </w:rPr>
        <w:t>Except for emergencies, the landlord may enter the apartment only during reasonable hours and after advance notice.</w:t>
      </w:r>
    </w:p>
    <w:p w:rsidR="00BE3783" w:rsidRDefault="00BE3783" w:rsidP="00BE3783">
      <w:pPr>
        <w:pStyle w:val="Header"/>
        <w:jc w:val="both"/>
        <w:rPr>
          <w:b/>
          <w:bCs/>
          <w:sz w:val="24"/>
          <w:szCs w:val="24"/>
        </w:rPr>
      </w:pPr>
    </w:p>
    <w:p w:rsidR="00F613E9" w:rsidRDefault="00F613E9" w:rsidP="00F613E9">
      <w:pPr>
        <w:pStyle w:val="Header"/>
        <w:jc w:val="both"/>
        <w:rPr>
          <w:b/>
          <w:bCs/>
          <w:sz w:val="24"/>
          <w:szCs w:val="24"/>
        </w:rPr>
      </w:pPr>
      <w:r>
        <w:rPr>
          <w:b/>
          <w:bCs/>
          <w:sz w:val="24"/>
          <w:szCs w:val="24"/>
        </w:rPr>
        <w:t>LOCKS</w:t>
      </w:r>
    </w:p>
    <w:p w:rsidR="00F613E9" w:rsidRPr="00F613E9" w:rsidRDefault="00F613E9" w:rsidP="00F613E9">
      <w:pPr>
        <w:pStyle w:val="Header"/>
        <w:numPr>
          <w:ilvl w:val="0"/>
          <w:numId w:val="1"/>
        </w:numPr>
        <w:jc w:val="both"/>
        <w:rPr>
          <w:sz w:val="24"/>
          <w:szCs w:val="24"/>
        </w:rPr>
      </w:pPr>
      <w:r>
        <w:rPr>
          <w:sz w:val="24"/>
          <w:szCs w:val="24"/>
        </w:rPr>
        <w:t>The tenant</w:t>
      </w:r>
      <w:r w:rsidRPr="00F613E9">
        <w:rPr>
          <w:sz w:val="24"/>
          <w:szCs w:val="24"/>
        </w:rPr>
        <w:t xml:space="preserve"> may install an extra lock on any entrance door to </w:t>
      </w:r>
      <w:r>
        <w:rPr>
          <w:sz w:val="24"/>
          <w:szCs w:val="24"/>
        </w:rPr>
        <w:t xml:space="preserve">the </w:t>
      </w:r>
      <w:r w:rsidRPr="00F613E9">
        <w:rPr>
          <w:sz w:val="24"/>
          <w:szCs w:val="24"/>
        </w:rPr>
        <w:t>tenant’s apartment.</w:t>
      </w:r>
      <w:r>
        <w:rPr>
          <w:sz w:val="24"/>
          <w:szCs w:val="24"/>
        </w:rPr>
        <w:t xml:space="preserve"> The tenant</w:t>
      </w:r>
      <w:r w:rsidRPr="00F613E9">
        <w:rPr>
          <w:sz w:val="24"/>
          <w:szCs w:val="24"/>
        </w:rPr>
        <w:t xml:space="preserve"> agrees to provide </w:t>
      </w:r>
      <w:r>
        <w:rPr>
          <w:sz w:val="24"/>
          <w:szCs w:val="24"/>
        </w:rPr>
        <w:t xml:space="preserve">the </w:t>
      </w:r>
      <w:r w:rsidRPr="00F613E9">
        <w:rPr>
          <w:sz w:val="24"/>
          <w:szCs w:val="24"/>
        </w:rPr>
        <w:t>landlord with a copy of the key to all extra locks.</w:t>
      </w:r>
    </w:p>
    <w:p w:rsidR="00F613E9" w:rsidRDefault="00F613E9" w:rsidP="00F613E9">
      <w:pPr>
        <w:pStyle w:val="Header"/>
        <w:jc w:val="both"/>
        <w:rPr>
          <w:b/>
          <w:bCs/>
          <w:sz w:val="24"/>
          <w:szCs w:val="24"/>
        </w:rPr>
      </w:pPr>
    </w:p>
    <w:p w:rsidR="00F613E9" w:rsidRDefault="00F613E9" w:rsidP="00F613E9">
      <w:pPr>
        <w:pStyle w:val="Header"/>
        <w:jc w:val="both"/>
        <w:rPr>
          <w:b/>
          <w:bCs/>
          <w:sz w:val="24"/>
          <w:szCs w:val="24"/>
        </w:rPr>
      </w:pPr>
      <w:r>
        <w:rPr>
          <w:b/>
          <w:bCs/>
          <w:sz w:val="24"/>
          <w:szCs w:val="24"/>
        </w:rPr>
        <w:t>BUILDING RULES</w:t>
      </w:r>
    </w:p>
    <w:p w:rsidR="00BE3783" w:rsidRDefault="00F613E9" w:rsidP="00F613E9">
      <w:pPr>
        <w:pStyle w:val="Header"/>
        <w:numPr>
          <w:ilvl w:val="0"/>
          <w:numId w:val="1"/>
        </w:numPr>
        <w:jc w:val="both"/>
        <w:rPr>
          <w:sz w:val="24"/>
          <w:szCs w:val="24"/>
        </w:rPr>
      </w:pPr>
      <w:r>
        <w:rPr>
          <w:sz w:val="24"/>
          <w:szCs w:val="24"/>
        </w:rPr>
        <w:t>Once informed, the tenant agrees to obey all reasonable building rules.</w:t>
      </w:r>
    </w:p>
    <w:p w:rsidR="00F613E9" w:rsidRDefault="00F613E9" w:rsidP="00F613E9">
      <w:pPr>
        <w:pStyle w:val="Header"/>
        <w:jc w:val="both"/>
        <w:rPr>
          <w:sz w:val="24"/>
          <w:szCs w:val="24"/>
        </w:rPr>
      </w:pPr>
    </w:p>
    <w:p w:rsidR="00F613E9" w:rsidRPr="00F613E9" w:rsidRDefault="00F613E9" w:rsidP="00F613E9">
      <w:pPr>
        <w:pStyle w:val="Header"/>
        <w:jc w:val="both"/>
        <w:rPr>
          <w:b/>
          <w:bCs/>
          <w:sz w:val="24"/>
          <w:szCs w:val="24"/>
        </w:rPr>
      </w:pPr>
      <w:r w:rsidRPr="00F613E9">
        <w:rPr>
          <w:b/>
          <w:bCs/>
          <w:sz w:val="24"/>
          <w:szCs w:val="24"/>
        </w:rPr>
        <w:t>SUBLETTING</w:t>
      </w:r>
    </w:p>
    <w:p w:rsidR="00F613E9" w:rsidRPr="00F613E9" w:rsidRDefault="00F613E9" w:rsidP="00F613E9">
      <w:pPr>
        <w:pStyle w:val="Header"/>
        <w:numPr>
          <w:ilvl w:val="0"/>
          <w:numId w:val="1"/>
        </w:numPr>
        <w:jc w:val="both"/>
        <w:rPr>
          <w:sz w:val="24"/>
          <w:szCs w:val="24"/>
        </w:rPr>
      </w:pPr>
      <w:r>
        <w:rPr>
          <w:sz w:val="24"/>
          <w:szCs w:val="24"/>
        </w:rPr>
        <w:t>The tenant</w:t>
      </w:r>
      <w:r w:rsidRPr="00F613E9">
        <w:rPr>
          <w:sz w:val="24"/>
          <w:szCs w:val="24"/>
        </w:rPr>
        <w:t xml:space="preserve"> has the right to sublet the apartment with the written permission of the landlord.  Landlord agrees not to deny permission unreasonably.  Unreasonable denial will be deemed consent.  </w:t>
      </w:r>
      <w:r>
        <w:rPr>
          <w:sz w:val="24"/>
          <w:szCs w:val="24"/>
        </w:rPr>
        <w:t>The tenant</w:t>
      </w:r>
      <w:r w:rsidRPr="00F613E9">
        <w:rPr>
          <w:sz w:val="24"/>
          <w:szCs w:val="24"/>
        </w:rPr>
        <w:t xml:space="preserve"> will inform </w:t>
      </w:r>
      <w:r>
        <w:rPr>
          <w:sz w:val="24"/>
          <w:szCs w:val="24"/>
        </w:rPr>
        <w:t xml:space="preserve">the </w:t>
      </w:r>
      <w:r w:rsidRPr="00F613E9">
        <w:rPr>
          <w:sz w:val="24"/>
          <w:szCs w:val="24"/>
        </w:rPr>
        <w:t>landlord of the tenant’s intention to sublet by certified mail and include the name, home</w:t>
      </w:r>
      <w:r>
        <w:rPr>
          <w:sz w:val="24"/>
          <w:szCs w:val="24"/>
        </w:rPr>
        <w:t>,</w:t>
      </w:r>
      <w:r w:rsidRPr="00F613E9">
        <w:rPr>
          <w:sz w:val="24"/>
          <w:szCs w:val="24"/>
        </w:rPr>
        <w:t xml:space="preserve"> and business address of </w:t>
      </w:r>
      <w:r>
        <w:rPr>
          <w:sz w:val="24"/>
          <w:szCs w:val="24"/>
        </w:rPr>
        <w:t xml:space="preserve">the </w:t>
      </w:r>
      <w:r w:rsidRPr="00F613E9">
        <w:rPr>
          <w:sz w:val="24"/>
          <w:szCs w:val="24"/>
        </w:rPr>
        <w:t xml:space="preserve">proposed sublessee.  </w:t>
      </w:r>
      <w:r>
        <w:rPr>
          <w:sz w:val="24"/>
          <w:szCs w:val="24"/>
        </w:rPr>
        <w:t>The landlord</w:t>
      </w:r>
      <w:r w:rsidRPr="00F613E9">
        <w:rPr>
          <w:sz w:val="24"/>
          <w:szCs w:val="24"/>
        </w:rPr>
        <w:t xml:space="preserve"> will ask for any additional information needed to </w:t>
      </w:r>
      <w:proofErr w:type="gramStart"/>
      <w:r w:rsidRPr="00F613E9">
        <w:rPr>
          <w:sz w:val="24"/>
          <w:szCs w:val="24"/>
        </w:rPr>
        <w:t>make a decision</w:t>
      </w:r>
      <w:proofErr w:type="gramEnd"/>
      <w:r w:rsidRPr="00F613E9">
        <w:rPr>
          <w:sz w:val="24"/>
          <w:szCs w:val="24"/>
        </w:rPr>
        <w:t xml:space="preserve"> within ten days and provide a notice of his/her consent or the reasons for his/her denial within 40 days from </w:t>
      </w:r>
      <w:r>
        <w:rPr>
          <w:sz w:val="24"/>
          <w:szCs w:val="24"/>
        </w:rPr>
        <w:t xml:space="preserve">the </w:t>
      </w:r>
      <w:r w:rsidRPr="00F613E9">
        <w:rPr>
          <w:sz w:val="24"/>
          <w:szCs w:val="24"/>
        </w:rPr>
        <w:t>tenant’s notification of intention.</w:t>
      </w:r>
    </w:p>
    <w:p w:rsidR="00BE3783" w:rsidRDefault="00F613E9" w:rsidP="00BE3783">
      <w:pPr>
        <w:pStyle w:val="Header"/>
        <w:jc w:val="both"/>
        <w:rPr>
          <w:b/>
          <w:bCs/>
          <w:sz w:val="24"/>
          <w:szCs w:val="24"/>
        </w:rPr>
      </w:pPr>
      <w:r w:rsidRPr="00F613E9">
        <w:rPr>
          <w:b/>
          <w:bCs/>
          <w:sz w:val="24"/>
          <w:szCs w:val="24"/>
        </w:rPr>
        <w:t>NO EVICTION</w:t>
      </w:r>
    </w:p>
    <w:p w:rsidR="00F613E9" w:rsidRDefault="00F613E9" w:rsidP="00F613E9">
      <w:pPr>
        <w:pStyle w:val="Header"/>
        <w:numPr>
          <w:ilvl w:val="0"/>
          <w:numId w:val="1"/>
        </w:numPr>
        <w:jc w:val="both"/>
        <w:rPr>
          <w:sz w:val="24"/>
          <w:szCs w:val="24"/>
        </w:rPr>
      </w:pPr>
      <w:r>
        <w:rPr>
          <w:sz w:val="24"/>
          <w:szCs w:val="24"/>
        </w:rPr>
        <w:t>The tenant</w:t>
      </w:r>
      <w:r w:rsidRPr="00F613E9">
        <w:rPr>
          <w:sz w:val="24"/>
          <w:szCs w:val="24"/>
        </w:rPr>
        <w:t xml:space="preserve"> has the right to bring a court action or to take a good faith complaint to any government agency for</w:t>
      </w:r>
      <w:r>
        <w:rPr>
          <w:sz w:val="24"/>
          <w:szCs w:val="24"/>
        </w:rPr>
        <w:t xml:space="preserve"> the </w:t>
      </w:r>
      <w:r w:rsidRPr="00F613E9">
        <w:rPr>
          <w:sz w:val="24"/>
          <w:szCs w:val="24"/>
        </w:rPr>
        <w:t>landlord’s failure to obey any law or regulation concerning    / the apartment or any term of the lease and to join or</w:t>
      </w:r>
      <w:r>
        <w:rPr>
          <w:sz w:val="24"/>
          <w:szCs w:val="24"/>
        </w:rPr>
        <w:t xml:space="preserve"> </w:t>
      </w:r>
      <w:r w:rsidRPr="00F613E9">
        <w:rPr>
          <w:sz w:val="24"/>
          <w:szCs w:val="24"/>
        </w:rPr>
        <w:t xml:space="preserve">organize a tenant’s association.  </w:t>
      </w:r>
      <w:r>
        <w:rPr>
          <w:sz w:val="24"/>
          <w:szCs w:val="24"/>
        </w:rPr>
        <w:t>The landlord</w:t>
      </w:r>
      <w:r w:rsidRPr="00F613E9">
        <w:rPr>
          <w:sz w:val="24"/>
          <w:szCs w:val="24"/>
        </w:rPr>
        <w:t xml:space="preserve"> agrees not to change the terms of the tenancy or interfere in any way, evict </w:t>
      </w:r>
      <w:r>
        <w:rPr>
          <w:sz w:val="24"/>
          <w:szCs w:val="24"/>
        </w:rPr>
        <w:t xml:space="preserve">the </w:t>
      </w:r>
      <w:r w:rsidRPr="00F613E9">
        <w:rPr>
          <w:sz w:val="24"/>
          <w:szCs w:val="24"/>
        </w:rPr>
        <w:t>tenant</w:t>
      </w:r>
      <w:r>
        <w:rPr>
          <w:sz w:val="24"/>
          <w:szCs w:val="24"/>
        </w:rPr>
        <w:t>,</w:t>
      </w:r>
      <w:r w:rsidRPr="00F613E9">
        <w:rPr>
          <w:sz w:val="24"/>
          <w:szCs w:val="24"/>
        </w:rPr>
        <w:t xml:space="preserve"> or refuse to renew </w:t>
      </w:r>
      <w:r>
        <w:rPr>
          <w:sz w:val="24"/>
          <w:szCs w:val="24"/>
        </w:rPr>
        <w:t xml:space="preserve">the </w:t>
      </w:r>
      <w:r w:rsidRPr="00F613E9">
        <w:rPr>
          <w:sz w:val="24"/>
          <w:szCs w:val="24"/>
        </w:rPr>
        <w:t>tenant's lease</w:t>
      </w:r>
      <w:r>
        <w:rPr>
          <w:sz w:val="24"/>
          <w:szCs w:val="24"/>
        </w:rPr>
        <w:t xml:space="preserve"> </w:t>
      </w:r>
      <w:r w:rsidRPr="00F613E9">
        <w:rPr>
          <w:sz w:val="24"/>
          <w:szCs w:val="24"/>
        </w:rPr>
        <w:t>simply because of the tenant's action under this paragraph.</w:t>
      </w:r>
    </w:p>
    <w:p w:rsidR="00F613E9" w:rsidRDefault="00F613E9" w:rsidP="00F613E9">
      <w:pPr>
        <w:pStyle w:val="Header"/>
        <w:jc w:val="both"/>
        <w:rPr>
          <w:sz w:val="24"/>
          <w:szCs w:val="24"/>
        </w:rPr>
      </w:pPr>
    </w:p>
    <w:p w:rsidR="0032125C" w:rsidRPr="0032125C" w:rsidRDefault="00F613E9" w:rsidP="00F613E9">
      <w:pPr>
        <w:pStyle w:val="Header"/>
        <w:jc w:val="both"/>
        <w:rPr>
          <w:b/>
          <w:bCs/>
          <w:sz w:val="24"/>
          <w:szCs w:val="24"/>
        </w:rPr>
      </w:pPr>
      <w:r w:rsidRPr="00F613E9">
        <w:rPr>
          <w:b/>
          <w:bCs/>
          <w:sz w:val="24"/>
          <w:szCs w:val="24"/>
        </w:rPr>
        <w:t>TERMINATING</w:t>
      </w:r>
      <w:r w:rsidRPr="00F613E9">
        <w:rPr>
          <w:b/>
          <w:bCs/>
        </w:rPr>
        <w:t xml:space="preserve"> </w:t>
      </w:r>
      <w:r w:rsidRPr="00F613E9">
        <w:rPr>
          <w:b/>
          <w:bCs/>
          <w:sz w:val="24"/>
          <w:szCs w:val="24"/>
        </w:rPr>
        <w:t>THE LEASE</w:t>
      </w:r>
    </w:p>
    <w:p w:rsidR="007B1EB2" w:rsidRDefault="007B1EB2" w:rsidP="007B1EB2">
      <w:pPr>
        <w:pStyle w:val="Header"/>
        <w:numPr>
          <w:ilvl w:val="0"/>
          <w:numId w:val="1"/>
        </w:numPr>
        <w:jc w:val="both"/>
        <w:rPr>
          <w:sz w:val="24"/>
          <w:szCs w:val="24"/>
        </w:rPr>
      </w:pPr>
      <w:r w:rsidRPr="007B1EB2">
        <w:rPr>
          <w:i/>
          <w:iCs/>
          <w:sz w:val="24"/>
          <w:szCs w:val="24"/>
        </w:rPr>
        <w:t xml:space="preserve">If the tenant does not live up to the terms of the lease, the landlord will do the following: (a) Send the tenant a written notice demanding that the tenant live </w:t>
      </w:r>
      <w:r w:rsidRPr="007B1EB2">
        <w:rPr>
          <w:i/>
          <w:iCs/>
          <w:sz w:val="24"/>
          <w:szCs w:val="24"/>
        </w:rPr>
        <w:lastRenderedPageBreak/>
        <w:t xml:space="preserve">up to the terms of the lease within ten days.  (b) If the tenant does not comply within that time, the landlord will send the tenant a second written notice that the lease will end within 30 days after the second notice is mailed to the tenant.  On that day, the lease term automatically </w:t>
      </w:r>
      <w:proofErr w:type="gramStart"/>
      <w:r w:rsidRPr="007B1EB2">
        <w:rPr>
          <w:i/>
          <w:iCs/>
          <w:sz w:val="24"/>
          <w:szCs w:val="24"/>
        </w:rPr>
        <w:t>ends</w:t>
      </w:r>
      <w:proofErr w:type="gramEnd"/>
      <w:r w:rsidRPr="007B1EB2">
        <w:rPr>
          <w:i/>
          <w:iCs/>
          <w:sz w:val="24"/>
          <w:szCs w:val="24"/>
        </w:rPr>
        <w:t xml:space="preserve"> and the tenant will leave the apartment and return the keys to the landlord.</w:t>
      </w:r>
      <w:r w:rsidRPr="007B1EB2">
        <w:rPr>
          <w:sz w:val="24"/>
          <w:szCs w:val="24"/>
        </w:rPr>
        <w:t xml:space="preserve">  </w:t>
      </w:r>
      <w:r>
        <w:rPr>
          <w:sz w:val="24"/>
          <w:szCs w:val="24"/>
        </w:rPr>
        <w:t>The landlord</w:t>
      </w:r>
      <w:r w:rsidRPr="007B1EB2">
        <w:rPr>
          <w:sz w:val="24"/>
          <w:szCs w:val="24"/>
        </w:rPr>
        <w:t xml:space="preserve"> has the right to bring a court action if </w:t>
      </w:r>
      <w:r>
        <w:rPr>
          <w:sz w:val="24"/>
          <w:szCs w:val="24"/>
        </w:rPr>
        <w:t xml:space="preserve">the </w:t>
      </w:r>
      <w:r w:rsidRPr="007B1EB2">
        <w:rPr>
          <w:sz w:val="24"/>
          <w:szCs w:val="24"/>
        </w:rPr>
        <w:t>tenant does not pay the rent, fails to cure a substantial violation of the lease, commits a continuing nuisance</w:t>
      </w:r>
      <w:r>
        <w:rPr>
          <w:sz w:val="24"/>
          <w:szCs w:val="24"/>
        </w:rPr>
        <w:t>,</w:t>
      </w:r>
      <w:r w:rsidRPr="007B1EB2">
        <w:rPr>
          <w:sz w:val="24"/>
          <w:szCs w:val="24"/>
        </w:rPr>
        <w:t xml:space="preserve"> or does not leave the apartment at the end of the lease.  Tenant will be given prior notice of the court hearing.  </w:t>
      </w:r>
      <w:r>
        <w:rPr>
          <w:sz w:val="24"/>
          <w:szCs w:val="24"/>
        </w:rPr>
        <w:t>The landlord</w:t>
      </w:r>
      <w:r w:rsidRPr="007B1EB2">
        <w:rPr>
          <w:sz w:val="24"/>
          <w:szCs w:val="24"/>
        </w:rPr>
        <w:t xml:space="preserve"> will not force </w:t>
      </w:r>
      <w:r>
        <w:rPr>
          <w:sz w:val="24"/>
          <w:szCs w:val="24"/>
        </w:rPr>
        <w:t xml:space="preserve">the </w:t>
      </w:r>
      <w:r w:rsidRPr="007B1EB2">
        <w:rPr>
          <w:sz w:val="24"/>
          <w:szCs w:val="24"/>
        </w:rPr>
        <w:t xml:space="preserve">tenant out by either removing </w:t>
      </w:r>
      <w:r>
        <w:rPr>
          <w:sz w:val="24"/>
          <w:szCs w:val="24"/>
        </w:rPr>
        <w:t xml:space="preserve">the </w:t>
      </w:r>
      <w:r w:rsidRPr="007B1EB2">
        <w:rPr>
          <w:sz w:val="24"/>
          <w:szCs w:val="24"/>
        </w:rPr>
        <w:t xml:space="preserve">tenant’s possessions changing the lock on </w:t>
      </w:r>
      <w:r>
        <w:rPr>
          <w:sz w:val="24"/>
          <w:szCs w:val="24"/>
        </w:rPr>
        <w:t xml:space="preserve">the </w:t>
      </w:r>
      <w:r w:rsidRPr="007B1EB2">
        <w:rPr>
          <w:sz w:val="24"/>
          <w:szCs w:val="24"/>
        </w:rPr>
        <w:t>tenant’s door, or in any other way</w:t>
      </w:r>
      <w:r>
        <w:rPr>
          <w:sz w:val="24"/>
          <w:szCs w:val="24"/>
        </w:rPr>
        <w:t xml:space="preserve">. </w:t>
      </w:r>
    </w:p>
    <w:p w:rsidR="007B1EB2" w:rsidRDefault="007B1EB2" w:rsidP="007B1EB2">
      <w:pPr>
        <w:pStyle w:val="Header"/>
        <w:jc w:val="both"/>
        <w:rPr>
          <w:b/>
          <w:bCs/>
          <w:sz w:val="24"/>
          <w:szCs w:val="24"/>
        </w:rPr>
      </w:pPr>
    </w:p>
    <w:p w:rsidR="007B1EB2" w:rsidRPr="007B1EB2" w:rsidRDefault="007B1EB2" w:rsidP="007B1EB2">
      <w:pPr>
        <w:pStyle w:val="Header"/>
        <w:jc w:val="both"/>
        <w:rPr>
          <w:b/>
          <w:bCs/>
          <w:sz w:val="24"/>
          <w:szCs w:val="24"/>
        </w:rPr>
      </w:pPr>
      <w:r>
        <w:rPr>
          <w:b/>
          <w:bCs/>
          <w:sz w:val="24"/>
          <w:szCs w:val="24"/>
        </w:rPr>
        <w:t>FORMS OF NOTICE</w:t>
      </w:r>
    </w:p>
    <w:p w:rsidR="00BE3783" w:rsidRDefault="00BE3783" w:rsidP="00BE3783">
      <w:pPr>
        <w:pStyle w:val="Header"/>
        <w:jc w:val="both"/>
        <w:rPr>
          <w:b/>
          <w:bCs/>
          <w:sz w:val="24"/>
          <w:szCs w:val="24"/>
        </w:rPr>
      </w:pPr>
    </w:p>
    <w:p w:rsidR="00BE3783" w:rsidRDefault="007B1EB2" w:rsidP="007B1EB2">
      <w:pPr>
        <w:pStyle w:val="Header"/>
        <w:numPr>
          <w:ilvl w:val="0"/>
          <w:numId w:val="1"/>
        </w:numPr>
        <w:jc w:val="both"/>
        <w:rPr>
          <w:sz w:val="24"/>
          <w:szCs w:val="24"/>
        </w:rPr>
      </w:pPr>
      <w:r w:rsidRPr="007B1EB2">
        <w:rPr>
          <w:sz w:val="24"/>
          <w:szCs w:val="24"/>
        </w:rPr>
        <w:t xml:space="preserve">(a) </w:t>
      </w:r>
      <w:r w:rsidRPr="007B1EB2">
        <w:rPr>
          <w:sz w:val="24"/>
          <w:szCs w:val="24"/>
          <w:u w:val="single"/>
        </w:rPr>
        <w:t>Notice to the tenant.</w:t>
      </w:r>
      <w:r w:rsidRPr="007B1EB2">
        <w:rPr>
          <w:sz w:val="24"/>
          <w:szCs w:val="24"/>
        </w:rPr>
        <w:t xml:space="preserve">  Unless otherwise required in this</w:t>
      </w:r>
      <w:r>
        <w:rPr>
          <w:sz w:val="24"/>
          <w:szCs w:val="24"/>
        </w:rPr>
        <w:t xml:space="preserve"> </w:t>
      </w:r>
      <w:r w:rsidRPr="007B1EB2">
        <w:rPr>
          <w:sz w:val="24"/>
          <w:szCs w:val="24"/>
        </w:rPr>
        <w:t xml:space="preserve">lease or by law, any notice from landlord to tenant will be considered delivered if it is (1) in writing; (2) signed by or in the name of </w:t>
      </w:r>
      <w:r>
        <w:rPr>
          <w:sz w:val="24"/>
          <w:szCs w:val="24"/>
        </w:rPr>
        <w:t xml:space="preserve">the </w:t>
      </w:r>
      <w:r w:rsidRPr="007B1EB2">
        <w:rPr>
          <w:sz w:val="24"/>
          <w:szCs w:val="24"/>
        </w:rPr>
        <w:t>landlord or landlord’s agent</w:t>
      </w:r>
      <w:r>
        <w:rPr>
          <w:sz w:val="24"/>
          <w:szCs w:val="24"/>
        </w:rPr>
        <w:t>, and</w:t>
      </w:r>
      <w:r w:rsidRPr="007B1EB2">
        <w:rPr>
          <w:sz w:val="24"/>
          <w:szCs w:val="24"/>
        </w:rPr>
        <w:t xml:space="preserve"> (3) addressed to tenant at the apartment and delivered to tenant personally or sent by regular mail to tenant at the apartment.</w:t>
      </w:r>
    </w:p>
    <w:p w:rsidR="007B1EB2" w:rsidRDefault="007B1EB2" w:rsidP="007B1EB2">
      <w:pPr>
        <w:pStyle w:val="Header"/>
        <w:ind w:left="1800"/>
        <w:jc w:val="both"/>
        <w:rPr>
          <w:sz w:val="24"/>
          <w:szCs w:val="24"/>
        </w:rPr>
      </w:pPr>
      <w:r>
        <w:rPr>
          <w:sz w:val="24"/>
          <w:szCs w:val="24"/>
        </w:rPr>
        <w:t xml:space="preserve">(b) </w:t>
      </w:r>
      <w:r w:rsidRPr="007B1EB2">
        <w:rPr>
          <w:sz w:val="24"/>
          <w:szCs w:val="24"/>
          <w:u w:val="single"/>
        </w:rPr>
        <w:t>Notice to the landlord.</w:t>
      </w:r>
      <w:r w:rsidRPr="007B1EB2">
        <w:rPr>
          <w:sz w:val="24"/>
          <w:szCs w:val="24"/>
        </w:rPr>
        <w:t xml:space="preserve">  Unless otherwise required in this lease or by law, </w:t>
      </w:r>
      <w:r>
        <w:rPr>
          <w:sz w:val="24"/>
          <w:szCs w:val="24"/>
        </w:rPr>
        <w:t xml:space="preserve">the </w:t>
      </w:r>
      <w:r w:rsidRPr="007B1EB2">
        <w:rPr>
          <w:sz w:val="24"/>
          <w:szCs w:val="24"/>
        </w:rPr>
        <w:t xml:space="preserve">tenant will give all required notices to </w:t>
      </w:r>
      <w:r>
        <w:rPr>
          <w:sz w:val="24"/>
          <w:szCs w:val="24"/>
        </w:rPr>
        <w:t xml:space="preserve">the </w:t>
      </w:r>
      <w:r w:rsidRPr="007B1EB2">
        <w:rPr>
          <w:sz w:val="24"/>
          <w:szCs w:val="24"/>
        </w:rPr>
        <w:t>landlord in writing, delivered personally</w:t>
      </w:r>
      <w:r>
        <w:rPr>
          <w:sz w:val="24"/>
          <w:szCs w:val="24"/>
        </w:rPr>
        <w:t>,</w:t>
      </w:r>
      <w:r w:rsidRPr="007B1EB2">
        <w:rPr>
          <w:sz w:val="24"/>
          <w:szCs w:val="24"/>
        </w:rPr>
        <w:t xml:space="preserve"> or sent by regular mail to </w:t>
      </w:r>
      <w:r>
        <w:rPr>
          <w:sz w:val="24"/>
          <w:szCs w:val="24"/>
        </w:rPr>
        <w:t xml:space="preserve">the </w:t>
      </w:r>
      <w:r w:rsidRPr="007B1EB2">
        <w:rPr>
          <w:sz w:val="24"/>
          <w:szCs w:val="24"/>
        </w:rPr>
        <w:t>landlord at the address noted on page one of this lease.</w:t>
      </w:r>
    </w:p>
    <w:p w:rsidR="007B1EB2" w:rsidRPr="007B1EB2" w:rsidRDefault="007B1EB2" w:rsidP="007B1EB2">
      <w:pPr>
        <w:pStyle w:val="Header"/>
        <w:jc w:val="both"/>
        <w:rPr>
          <w:b/>
          <w:bCs/>
          <w:sz w:val="24"/>
          <w:szCs w:val="24"/>
        </w:rPr>
      </w:pPr>
    </w:p>
    <w:p w:rsidR="007B1EB2" w:rsidRPr="007B1EB2" w:rsidRDefault="007B1EB2" w:rsidP="007B1EB2">
      <w:pPr>
        <w:pStyle w:val="Header"/>
        <w:jc w:val="both"/>
        <w:rPr>
          <w:b/>
          <w:bCs/>
          <w:sz w:val="24"/>
          <w:szCs w:val="24"/>
        </w:rPr>
      </w:pPr>
      <w:r w:rsidRPr="007B1EB2">
        <w:rPr>
          <w:b/>
          <w:bCs/>
          <w:sz w:val="24"/>
          <w:szCs w:val="24"/>
        </w:rPr>
        <w:t>CONDITION OF APARTMENT AT TIME LEASE WAS SIGNED</w:t>
      </w:r>
    </w:p>
    <w:p w:rsidR="00BE3783" w:rsidRDefault="00BE3783" w:rsidP="00BE3783">
      <w:pPr>
        <w:pStyle w:val="Header"/>
        <w:jc w:val="both"/>
        <w:rPr>
          <w:b/>
          <w:bCs/>
          <w:sz w:val="24"/>
          <w:szCs w:val="24"/>
        </w:rPr>
      </w:pPr>
    </w:p>
    <w:p w:rsidR="00BE3783" w:rsidRDefault="007B1EB2" w:rsidP="007B1EB2">
      <w:pPr>
        <w:pStyle w:val="Header"/>
        <w:numPr>
          <w:ilvl w:val="0"/>
          <w:numId w:val="1"/>
        </w:numPr>
        <w:jc w:val="both"/>
        <w:rPr>
          <w:sz w:val="24"/>
          <w:szCs w:val="24"/>
        </w:rPr>
      </w:pPr>
      <w:r w:rsidRPr="007B1EB2">
        <w:rPr>
          <w:sz w:val="24"/>
          <w:szCs w:val="24"/>
        </w:rPr>
        <w:t>Apartment defects and necessary repairs, other charges, and other agreements are listed below.  (Tenant and landlord must initial and date all hand-written additions).</w:t>
      </w:r>
    </w:p>
    <w:p w:rsidR="007B1EB2" w:rsidRDefault="007B1EB2" w:rsidP="007B1EB2">
      <w:pPr>
        <w:pStyle w:val="Header"/>
        <w:ind w:left="180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w:t>
      </w:r>
    </w:p>
    <w:p w:rsidR="007B1EB2" w:rsidRDefault="007B1EB2" w:rsidP="007B1EB2">
      <w:pPr>
        <w:pStyle w:val="Header"/>
        <w:jc w:val="both"/>
        <w:rPr>
          <w:sz w:val="24"/>
          <w:szCs w:val="24"/>
        </w:rPr>
      </w:pPr>
    </w:p>
    <w:p w:rsidR="007B1EB2" w:rsidRPr="007B1EB2" w:rsidRDefault="007B1EB2" w:rsidP="007B1EB2">
      <w:pPr>
        <w:pStyle w:val="Header"/>
        <w:jc w:val="both"/>
        <w:rPr>
          <w:b/>
          <w:bCs/>
          <w:sz w:val="24"/>
          <w:szCs w:val="24"/>
        </w:rPr>
      </w:pPr>
      <w:r w:rsidRPr="007B1EB2">
        <w:rPr>
          <w:b/>
          <w:bCs/>
          <w:sz w:val="24"/>
          <w:szCs w:val="24"/>
        </w:rPr>
        <w:t xml:space="preserve">WORK TO BE DONE BY </w:t>
      </w:r>
      <w:r>
        <w:rPr>
          <w:b/>
          <w:bCs/>
          <w:sz w:val="24"/>
          <w:szCs w:val="24"/>
        </w:rPr>
        <w:t xml:space="preserve">THE </w:t>
      </w:r>
      <w:r w:rsidRPr="007B1EB2">
        <w:rPr>
          <w:b/>
          <w:bCs/>
          <w:sz w:val="24"/>
          <w:szCs w:val="24"/>
        </w:rPr>
        <w:t>LANDLORD</w:t>
      </w:r>
    </w:p>
    <w:p w:rsidR="007B1EB2" w:rsidRDefault="007B1EB2" w:rsidP="007B1EB2">
      <w:pPr>
        <w:pStyle w:val="Header"/>
        <w:ind w:left="180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w:t>
      </w:r>
    </w:p>
    <w:p w:rsidR="00BE3783" w:rsidRPr="007B1EB2" w:rsidRDefault="00BE3783" w:rsidP="00BE3783">
      <w:pPr>
        <w:pStyle w:val="Header"/>
        <w:jc w:val="both"/>
        <w:rPr>
          <w:sz w:val="24"/>
          <w:szCs w:val="24"/>
        </w:rPr>
      </w:pPr>
    </w:p>
    <w:p w:rsidR="00BE3783" w:rsidRDefault="00BE3783" w:rsidP="00BE3783">
      <w:pPr>
        <w:pStyle w:val="Header"/>
        <w:jc w:val="both"/>
        <w:rPr>
          <w:b/>
          <w:bCs/>
          <w:sz w:val="24"/>
          <w:szCs w:val="24"/>
        </w:rPr>
      </w:pPr>
    </w:p>
    <w:p w:rsidR="007B1EB2" w:rsidRPr="007B1EB2" w:rsidRDefault="007B1EB2" w:rsidP="007B1EB2">
      <w:pPr>
        <w:pStyle w:val="Header"/>
        <w:jc w:val="both"/>
        <w:rPr>
          <w:b/>
          <w:bCs/>
          <w:sz w:val="24"/>
          <w:szCs w:val="24"/>
        </w:rPr>
      </w:pPr>
      <w:r>
        <w:rPr>
          <w:b/>
          <w:bCs/>
          <w:sz w:val="24"/>
          <w:szCs w:val="24"/>
        </w:rPr>
        <w:t>CONDITION OF THE APARTMENT WHICH WILL REMAIN UNCHANGED BY THE AGREEMENT</w:t>
      </w:r>
    </w:p>
    <w:p w:rsidR="007B1EB2" w:rsidRDefault="007B1EB2" w:rsidP="007B1EB2">
      <w:pPr>
        <w:pStyle w:val="Header"/>
        <w:ind w:left="180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w:t>
      </w:r>
    </w:p>
    <w:p w:rsidR="00BE3783" w:rsidRDefault="007B1EB2" w:rsidP="00BE3783">
      <w:pPr>
        <w:pStyle w:val="Header"/>
        <w:jc w:val="both"/>
        <w:rPr>
          <w:sz w:val="24"/>
          <w:szCs w:val="24"/>
        </w:rPr>
      </w:pPr>
      <w:r>
        <w:rPr>
          <w:sz w:val="24"/>
          <w:szCs w:val="24"/>
        </w:rPr>
        <w:lastRenderedPageBreak/>
        <w:tab/>
        <w:t>(May not include unhealthy or unsafe conditions)</w:t>
      </w:r>
    </w:p>
    <w:p w:rsidR="007B1EB2" w:rsidRDefault="007B1EB2" w:rsidP="00BE3783">
      <w:pPr>
        <w:pStyle w:val="Header"/>
        <w:jc w:val="both"/>
        <w:rPr>
          <w:sz w:val="24"/>
          <w:szCs w:val="24"/>
        </w:rPr>
      </w:pPr>
    </w:p>
    <w:p w:rsidR="0032125C" w:rsidRDefault="0032125C" w:rsidP="00BE3783">
      <w:pPr>
        <w:pStyle w:val="Header"/>
        <w:jc w:val="both"/>
        <w:rPr>
          <w:sz w:val="24"/>
          <w:szCs w:val="24"/>
        </w:rPr>
      </w:pPr>
    </w:p>
    <w:p w:rsidR="007B1EB2" w:rsidRPr="007B1EB2" w:rsidRDefault="007B1EB2" w:rsidP="00BE3783">
      <w:pPr>
        <w:pStyle w:val="Header"/>
        <w:jc w:val="both"/>
        <w:rPr>
          <w:b/>
          <w:bCs/>
          <w:sz w:val="24"/>
          <w:szCs w:val="24"/>
        </w:rPr>
      </w:pPr>
      <w:r w:rsidRPr="007B1EB2">
        <w:rPr>
          <w:b/>
          <w:bCs/>
          <w:sz w:val="24"/>
          <w:szCs w:val="24"/>
        </w:rPr>
        <w:t>OTHER AGREEMENTS</w:t>
      </w:r>
    </w:p>
    <w:p w:rsidR="007B1EB2" w:rsidRDefault="007B1EB2" w:rsidP="007B1EB2">
      <w:pPr>
        <w:pStyle w:val="Header"/>
        <w:ind w:left="180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w:t>
      </w:r>
    </w:p>
    <w:p w:rsidR="007B1EB2" w:rsidRDefault="007B1EB2" w:rsidP="00BE3783">
      <w:pPr>
        <w:pStyle w:val="Header"/>
        <w:jc w:val="both"/>
        <w:rPr>
          <w:sz w:val="24"/>
          <w:szCs w:val="24"/>
        </w:rPr>
      </w:pPr>
    </w:p>
    <w:p w:rsidR="00BE3783" w:rsidRDefault="007B1EB2" w:rsidP="00BE3783">
      <w:pPr>
        <w:pStyle w:val="Header"/>
        <w:jc w:val="both"/>
        <w:rPr>
          <w:b/>
          <w:bCs/>
          <w:sz w:val="24"/>
          <w:szCs w:val="24"/>
        </w:rPr>
      </w:pPr>
      <w:r w:rsidRPr="007B1EB2">
        <w:rPr>
          <w:b/>
          <w:bCs/>
          <w:sz w:val="24"/>
          <w:szCs w:val="24"/>
        </w:rPr>
        <w:t>OTHER CHARGES</w:t>
      </w:r>
    </w:p>
    <w:p w:rsidR="007B1EB2" w:rsidRDefault="007B1EB2" w:rsidP="007B1EB2">
      <w:pPr>
        <w:pStyle w:val="Header"/>
        <w:ind w:left="180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w:t>
      </w:r>
    </w:p>
    <w:p w:rsidR="00BE3783" w:rsidRDefault="00BE3783" w:rsidP="00BE3783">
      <w:pPr>
        <w:pStyle w:val="Header"/>
        <w:jc w:val="both"/>
        <w:rPr>
          <w:b/>
          <w:bCs/>
          <w:sz w:val="24"/>
          <w:szCs w:val="24"/>
        </w:rPr>
      </w:pPr>
    </w:p>
    <w:p w:rsidR="007B1EB2" w:rsidRDefault="007B1EB2" w:rsidP="007B1EB2">
      <w:pPr>
        <w:pStyle w:val="Header"/>
        <w:jc w:val="both"/>
        <w:rPr>
          <w:b/>
          <w:bCs/>
          <w:sz w:val="24"/>
          <w:szCs w:val="24"/>
        </w:rPr>
      </w:pPr>
      <w:r>
        <w:rPr>
          <w:b/>
          <w:bCs/>
          <w:sz w:val="24"/>
          <w:szCs w:val="24"/>
        </w:rPr>
        <w:t>SIGNATURES</w:t>
      </w:r>
    </w:p>
    <w:p w:rsidR="007B1EB2" w:rsidRPr="007B1EB2" w:rsidRDefault="007B1EB2" w:rsidP="007B1EB2">
      <w:pPr>
        <w:pStyle w:val="Header"/>
        <w:jc w:val="both"/>
        <w:rPr>
          <w:sz w:val="24"/>
          <w:szCs w:val="24"/>
        </w:rPr>
      </w:pPr>
      <w:r>
        <w:rPr>
          <w:sz w:val="24"/>
          <w:szCs w:val="24"/>
        </w:rPr>
        <w:t>The tenant and landlord have each received identical copies of the lease, with each copy assigned and dated by both landlord and tenant.</w:t>
      </w:r>
    </w:p>
    <w:p w:rsidR="00BE3783" w:rsidRDefault="00BE3783" w:rsidP="00BE3783">
      <w:pPr>
        <w:pStyle w:val="Header"/>
        <w:jc w:val="both"/>
        <w:rPr>
          <w:b/>
          <w:bCs/>
          <w:sz w:val="24"/>
          <w:szCs w:val="24"/>
        </w:rPr>
      </w:pPr>
    </w:p>
    <w:p w:rsidR="00BE3783" w:rsidRPr="0015620C" w:rsidRDefault="0015620C" w:rsidP="00BE3783">
      <w:pPr>
        <w:pStyle w:val="Header"/>
        <w:jc w:val="both"/>
        <w:rPr>
          <w:sz w:val="24"/>
          <w:szCs w:val="24"/>
        </w:rPr>
      </w:pPr>
      <w:r>
        <w:rPr>
          <w:sz w:val="24"/>
          <w:szCs w:val="24"/>
        </w:rPr>
        <w:t>__________________________________________                                 _________________________</w:t>
      </w:r>
    </w:p>
    <w:p w:rsidR="0015620C" w:rsidRDefault="0015620C" w:rsidP="0015620C">
      <w:pPr>
        <w:pStyle w:val="Header"/>
        <w:jc w:val="both"/>
        <w:rPr>
          <w:sz w:val="24"/>
          <w:szCs w:val="24"/>
        </w:rPr>
      </w:pPr>
      <w:r>
        <w:rPr>
          <w:sz w:val="24"/>
          <w:szCs w:val="24"/>
        </w:rPr>
        <w:t xml:space="preserve">                                    (tenant)</w:t>
      </w:r>
      <w:r>
        <w:rPr>
          <w:sz w:val="24"/>
          <w:szCs w:val="24"/>
        </w:rPr>
        <w:tab/>
        <w:t xml:space="preserve">                                                                                     </w:t>
      </w:r>
      <w:proofErr w:type="gramStart"/>
      <w:r>
        <w:rPr>
          <w:sz w:val="24"/>
          <w:szCs w:val="24"/>
        </w:rPr>
        <w:t xml:space="preserve">   (</w:t>
      </w:r>
      <w:proofErr w:type="gramEnd"/>
      <w:r>
        <w:rPr>
          <w:sz w:val="24"/>
          <w:szCs w:val="24"/>
        </w:rPr>
        <w:t>date)</w:t>
      </w:r>
    </w:p>
    <w:p w:rsidR="00BE3783" w:rsidRDefault="00BE3783" w:rsidP="00BE3783">
      <w:pPr>
        <w:pStyle w:val="Header"/>
        <w:jc w:val="both"/>
        <w:rPr>
          <w:b/>
          <w:bCs/>
          <w:sz w:val="24"/>
          <w:szCs w:val="24"/>
        </w:rPr>
      </w:pPr>
    </w:p>
    <w:p w:rsidR="0015620C" w:rsidRPr="0015620C" w:rsidRDefault="0015620C" w:rsidP="0015620C">
      <w:pPr>
        <w:pStyle w:val="Header"/>
        <w:jc w:val="both"/>
        <w:rPr>
          <w:sz w:val="24"/>
          <w:szCs w:val="24"/>
        </w:rPr>
      </w:pPr>
      <w:r>
        <w:rPr>
          <w:sz w:val="24"/>
          <w:szCs w:val="24"/>
        </w:rPr>
        <w:t>__________________________________________                                 _________________________</w:t>
      </w:r>
    </w:p>
    <w:p w:rsidR="0015620C" w:rsidRDefault="0015620C" w:rsidP="0015620C">
      <w:pPr>
        <w:pStyle w:val="Header"/>
        <w:jc w:val="both"/>
        <w:rPr>
          <w:sz w:val="24"/>
          <w:szCs w:val="24"/>
        </w:rPr>
      </w:pPr>
      <w:r>
        <w:rPr>
          <w:sz w:val="24"/>
          <w:szCs w:val="24"/>
        </w:rPr>
        <w:t xml:space="preserve">                                    (tenant)</w:t>
      </w:r>
      <w:r>
        <w:rPr>
          <w:sz w:val="24"/>
          <w:szCs w:val="24"/>
        </w:rPr>
        <w:tab/>
        <w:t xml:space="preserve">                                                                                     </w:t>
      </w:r>
      <w:proofErr w:type="gramStart"/>
      <w:r>
        <w:rPr>
          <w:sz w:val="24"/>
          <w:szCs w:val="24"/>
        </w:rPr>
        <w:t xml:space="preserve">   (</w:t>
      </w:r>
      <w:proofErr w:type="gramEnd"/>
      <w:r>
        <w:rPr>
          <w:sz w:val="24"/>
          <w:szCs w:val="24"/>
        </w:rPr>
        <w:t>date)</w:t>
      </w:r>
    </w:p>
    <w:p w:rsidR="0015620C" w:rsidRDefault="0015620C" w:rsidP="0015620C">
      <w:pPr>
        <w:pStyle w:val="Header"/>
        <w:jc w:val="both"/>
        <w:rPr>
          <w:sz w:val="24"/>
          <w:szCs w:val="24"/>
        </w:rPr>
      </w:pPr>
    </w:p>
    <w:p w:rsidR="0015620C" w:rsidRPr="0015620C" w:rsidRDefault="0015620C" w:rsidP="0015620C">
      <w:pPr>
        <w:pStyle w:val="Header"/>
        <w:jc w:val="both"/>
        <w:rPr>
          <w:sz w:val="24"/>
          <w:szCs w:val="24"/>
        </w:rPr>
      </w:pPr>
      <w:r>
        <w:rPr>
          <w:sz w:val="24"/>
          <w:szCs w:val="24"/>
        </w:rPr>
        <w:t>__________________________________________                                 _________________________</w:t>
      </w:r>
    </w:p>
    <w:p w:rsidR="0015620C" w:rsidRDefault="0015620C" w:rsidP="0015620C">
      <w:pPr>
        <w:pStyle w:val="Header"/>
        <w:jc w:val="both"/>
        <w:rPr>
          <w:sz w:val="24"/>
          <w:szCs w:val="24"/>
        </w:rPr>
      </w:pPr>
      <w:r>
        <w:rPr>
          <w:sz w:val="24"/>
          <w:szCs w:val="24"/>
        </w:rPr>
        <w:t xml:space="preserve">                                  (landlord)</w:t>
      </w:r>
      <w:r>
        <w:rPr>
          <w:sz w:val="24"/>
          <w:szCs w:val="24"/>
        </w:rPr>
        <w:tab/>
        <w:t xml:space="preserve">                                                                                   </w:t>
      </w:r>
      <w:proofErr w:type="gramStart"/>
      <w:r>
        <w:rPr>
          <w:sz w:val="24"/>
          <w:szCs w:val="24"/>
        </w:rPr>
        <w:t xml:space="preserve">   (</w:t>
      </w:r>
      <w:proofErr w:type="gramEnd"/>
      <w:r>
        <w:rPr>
          <w:sz w:val="24"/>
          <w:szCs w:val="24"/>
        </w:rPr>
        <w:t>date)</w:t>
      </w:r>
    </w:p>
    <w:p w:rsidR="00BE3783" w:rsidRDefault="00BE3783" w:rsidP="00BE3783">
      <w:pPr>
        <w:pStyle w:val="Header"/>
        <w:jc w:val="both"/>
        <w:rPr>
          <w:b/>
          <w:bCs/>
          <w:sz w:val="24"/>
          <w:szCs w:val="24"/>
        </w:rPr>
      </w:pPr>
    </w:p>
    <w:p w:rsidR="00BE3783" w:rsidRDefault="00BE3783" w:rsidP="00BE3783">
      <w:pPr>
        <w:pStyle w:val="Header"/>
        <w:jc w:val="both"/>
        <w:rPr>
          <w:b/>
          <w:bCs/>
          <w:sz w:val="24"/>
          <w:szCs w:val="24"/>
        </w:rPr>
      </w:pPr>
    </w:p>
    <w:p w:rsidR="00BE3783" w:rsidRDefault="00BE3783" w:rsidP="00BE3783">
      <w:pPr>
        <w:pStyle w:val="Header"/>
        <w:jc w:val="both"/>
        <w:rPr>
          <w:b/>
          <w:bCs/>
          <w:sz w:val="24"/>
          <w:szCs w:val="24"/>
        </w:rPr>
      </w:pPr>
    </w:p>
    <w:p w:rsidR="00BE3783" w:rsidRDefault="00BE3783" w:rsidP="00BE3783">
      <w:pPr>
        <w:pStyle w:val="Header"/>
        <w:jc w:val="both"/>
        <w:rPr>
          <w:b/>
          <w:bCs/>
          <w:sz w:val="24"/>
          <w:szCs w:val="24"/>
        </w:rPr>
      </w:pPr>
    </w:p>
    <w:p w:rsidR="00BE3783" w:rsidRDefault="00BE3783" w:rsidP="00BE3783">
      <w:pPr>
        <w:pStyle w:val="Header"/>
        <w:jc w:val="both"/>
        <w:rPr>
          <w:b/>
          <w:bCs/>
          <w:sz w:val="24"/>
          <w:szCs w:val="24"/>
        </w:rPr>
      </w:pPr>
    </w:p>
    <w:p w:rsidR="00BE3783" w:rsidRDefault="00BE3783" w:rsidP="00BE3783">
      <w:pPr>
        <w:pStyle w:val="Header"/>
        <w:jc w:val="both"/>
        <w:rPr>
          <w:b/>
          <w:bCs/>
          <w:sz w:val="24"/>
          <w:szCs w:val="24"/>
        </w:rPr>
      </w:pPr>
    </w:p>
    <w:p w:rsidR="00BE3783" w:rsidRDefault="00BE3783" w:rsidP="00BE3783">
      <w:pPr>
        <w:pStyle w:val="Header"/>
        <w:jc w:val="both"/>
        <w:rPr>
          <w:b/>
          <w:bCs/>
          <w:sz w:val="24"/>
          <w:szCs w:val="24"/>
        </w:rPr>
      </w:pPr>
    </w:p>
    <w:p w:rsidR="00BE3783" w:rsidRDefault="00BE3783" w:rsidP="00BE3783">
      <w:pPr>
        <w:pStyle w:val="Header"/>
        <w:jc w:val="both"/>
        <w:rPr>
          <w:b/>
          <w:bCs/>
          <w:sz w:val="24"/>
          <w:szCs w:val="24"/>
        </w:rPr>
      </w:pPr>
    </w:p>
    <w:p w:rsidR="00BE3783" w:rsidRDefault="00BE3783" w:rsidP="00BE3783">
      <w:pPr>
        <w:pStyle w:val="Header"/>
        <w:jc w:val="both"/>
        <w:rPr>
          <w:b/>
          <w:bCs/>
          <w:sz w:val="24"/>
          <w:szCs w:val="24"/>
        </w:rPr>
      </w:pPr>
    </w:p>
    <w:p w:rsidR="00BE3783" w:rsidRDefault="00BE3783" w:rsidP="00BE3783">
      <w:pPr>
        <w:pStyle w:val="Header"/>
        <w:jc w:val="both"/>
        <w:rPr>
          <w:b/>
          <w:bCs/>
          <w:sz w:val="24"/>
          <w:szCs w:val="24"/>
        </w:rPr>
      </w:pPr>
    </w:p>
    <w:p w:rsidR="00BE3783" w:rsidRDefault="00BE3783" w:rsidP="00BE3783">
      <w:pPr>
        <w:pStyle w:val="Header"/>
        <w:jc w:val="both"/>
        <w:rPr>
          <w:b/>
          <w:bCs/>
          <w:sz w:val="24"/>
          <w:szCs w:val="24"/>
        </w:rPr>
      </w:pPr>
    </w:p>
    <w:p w:rsidR="00BE3783" w:rsidRDefault="00BE3783" w:rsidP="00BE3783">
      <w:pPr>
        <w:pStyle w:val="Header"/>
        <w:jc w:val="both"/>
        <w:rPr>
          <w:b/>
          <w:bCs/>
          <w:sz w:val="24"/>
          <w:szCs w:val="24"/>
        </w:rPr>
      </w:pPr>
    </w:p>
    <w:p w:rsidR="00BE3783" w:rsidRDefault="00BE3783" w:rsidP="00BE3783">
      <w:pPr>
        <w:pStyle w:val="Header"/>
        <w:jc w:val="both"/>
        <w:rPr>
          <w:b/>
          <w:bCs/>
          <w:sz w:val="24"/>
          <w:szCs w:val="24"/>
        </w:rPr>
      </w:pPr>
    </w:p>
    <w:p w:rsidR="00BE3783" w:rsidRDefault="00BE3783" w:rsidP="00BE3783">
      <w:pPr>
        <w:pStyle w:val="Header"/>
        <w:jc w:val="both"/>
        <w:rPr>
          <w:b/>
          <w:bCs/>
          <w:sz w:val="24"/>
          <w:szCs w:val="24"/>
        </w:rPr>
      </w:pPr>
    </w:p>
    <w:p w:rsidR="0015620C" w:rsidRDefault="0015620C" w:rsidP="00BE3783">
      <w:pPr>
        <w:pStyle w:val="Header"/>
        <w:jc w:val="both"/>
        <w:rPr>
          <w:b/>
          <w:bCs/>
          <w:sz w:val="24"/>
          <w:szCs w:val="24"/>
        </w:rPr>
      </w:pPr>
    </w:p>
    <w:p w:rsidR="0015620C" w:rsidRDefault="0015620C" w:rsidP="00BE3783">
      <w:pPr>
        <w:pStyle w:val="Header"/>
        <w:jc w:val="both"/>
        <w:rPr>
          <w:b/>
          <w:bCs/>
          <w:sz w:val="24"/>
          <w:szCs w:val="24"/>
        </w:rPr>
      </w:pPr>
    </w:p>
    <w:p w:rsidR="0015620C" w:rsidRDefault="0015620C" w:rsidP="00BE3783">
      <w:pPr>
        <w:pStyle w:val="Header"/>
        <w:jc w:val="both"/>
        <w:rPr>
          <w:b/>
          <w:bCs/>
          <w:sz w:val="24"/>
          <w:szCs w:val="24"/>
        </w:rPr>
      </w:pPr>
    </w:p>
    <w:p w:rsidR="00181F4E" w:rsidRDefault="00181F4E" w:rsidP="00BE3783">
      <w:pPr>
        <w:pStyle w:val="Header"/>
        <w:jc w:val="both"/>
        <w:rPr>
          <w:b/>
          <w:bCs/>
          <w:sz w:val="24"/>
          <w:szCs w:val="24"/>
        </w:rPr>
      </w:pPr>
    </w:p>
    <w:p w:rsidR="0015620C" w:rsidRDefault="0015620C" w:rsidP="00BE3783">
      <w:pPr>
        <w:pStyle w:val="Header"/>
        <w:jc w:val="both"/>
        <w:rPr>
          <w:b/>
          <w:bCs/>
          <w:sz w:val="24"/>
          <w:szCs w:val="24"/>
        </w:rPr>
      </w:pPr>
    </w:p>
    <w:p w:rsidR="00234380" w:rsidRDefault="00BE3783" w:rsidP="00BE3783">
      <w:pPr>
        <w:pStyle w:val="Header"/>
        <w:jc w:val="both"/>
        <w:rPr>
          <w:sz w:val="24"/>
          <w:szCs w:val="24"/>
        </w:rPr>
      </w:pPr>
      <w:r w:rsidRPr="00BE3783">
        <w:rPr>
          <w:b/>
          <w:bCs/>
          <w:sz w:val="24"/>
          <w:szCs w:val="24"/>
        </w:rPr>
        <w:t>Model Residential Lease</w:t>
      </w:r>
      <w:r>
        <w:rPr>
          <w:b/>
          <w:bCs/>
          <w:sz w:val="24"/>
          <w:szCs w:val="24"/>
        </w:rPr>
        <w:t xml:space="preserve">: </w:t>
      </w:r>
      <w:r w:rsidRPr="00BE3783">
        <w:rPr>
          <w:sz w:val="24"/>
          <w:szCs w:val="24"/>
        </w:rPr>
        <w:t>The New York State Consumer Protection Board has produced this document to help inform tenants and landlords of their rights and responsibilities.  The plain language model lease in this booklet can be used as a rental agreement for most housing in New York State that is not public housing or is not subject to rent control or rent stabilization.  This model lease cannot be used in those other situations since special rules apply to those dwellings. The Consumer Protection Board has also developed a more detailed brochure regarding rental issues, known as “Rent Smart.” That lengthy brochure provides further information including detailed explanations of common terms used in rental agreements, a list of the rights of tenants without a lease, comprehensive descriptions of tenant rights under rent control or rent stabilization as well as sources of further information. “Rent Smart” can be obtained at http://www.consumer.state.ny.us, on the “Publications” page.</w:t>
      </w:r>
    </w:p>
    <w:p w:rsidR="00BE3783" w:rsidRDefault="00BE3783" w:rsidP="00BE3783">
      <w:pPr>
        <w:pStyle w:val="Header"/>
        <w:rPr>
          <w:sz w:val="24"/>
          <w:szCs w:val="24"/>
        </w:rPr>
      </w:pPr>
    </w:p>
    <w:p w:rsidR="00BE3783" w:rsidRDefault="00BE3783" w:rsidP="00BE3783">
      <w:pPr>
        <w:pStyle w:val="Header"/>
        <w:jc w:val="both"/>
        <w:rPr>
          <w:sz w:val="24"/>
          <w:szCs w:val="24"/>
        </w:rPr>
      </w:pPr>
      <w:r>
        <w:rPr>
          <w:b/>
          <w:bCs/>
          <w:sz w:val="24"/>
          <w:szCs w:val="24"/>
        </w:rPr>
        <w:t xml:space="preserve">Get it in Writing: </w:t>
      </w:r>
      <w:r w:rsidRPr="00BE3783">
        <w:rPr>
          <w:sz w:val="24"/>
          <w:szCs w:val="24"/>
        </w:rPr>
        <w:t>Every lease agreement should be in writing and should contain all the agreements made by the parties.  Oral agreements are rarely enforced by the courts.  A lease should never be signed until you are satisfied with the agreement.  There should be no blank spaces on the lease.  Both the landlord and the tenant should keep a copy of the final agreement.</w:t>
      </w:r>
    </w:p>
    <w:p w:rsidR="00BE3783" w:rsidRDefault="00BE3783" w:rsidP="00BE3783">
      <w:pPr>
        <w:pStyle w:val="Header"/>
        <w:jc w:val="both"/>
        <w:rPr>
          <w:sz w:val="24"/>
          <w:szCs w:val="24"/>
        </w:rPr>
      </w:pPr>
    </w:p>
    <w:p w:rsidR="00BE3783" w:rsidRDefault="00BE3783" w:rsidP="00BE3783">
      <w:pPr>
        <w:pStyle w:val="Header"/>
        <w:jc w:val="both"/>
        <w:rPr>
          <w:sz w:val="24"/>
          <w:szCs w:val="24"/>
        </w:rPr>
      </w:pPr>
      <w:r w:rsidRPr="00BE3783">
        <w:rPr>
          <w:b/>
          <w:bCs/>
          <w:sz w:val="24"/>
          <w:szCs w:val="24"/>
        </w:rPr>
        <w:t>Disclaimer</w:t>
      </w:r>
      <w:r>
        <w:rPr>
          <w:sz w:val="24"/>
          <w:szCs w:val="24"/>
        </w:rPr>
        <w:t xml:space="preserve">: </w:t>
      </w:r>
      <w:r w:rsidRPr="00BE3783">
        <w:rPr>
          <w:sz w:val="24"/>
          <w:szCs w:val="24"/>
        </w:rPr>
        <w:t xml:space="preserve">This document is published by the New York State Consumer Protection Board as a reference tool for the citizens of New York State.  The information contained in this document does not constitute legal advice.  The information is not intended to </w:t>
      </w:r>
      <w:r>
        <w:rPr>
          <w:sz w:val="24"/>
          <w:szCs w:val="24"/>
        </w:rPr>
        <w:t>be created</w:t>
      </w:r>
      <w:r w:rsidRPr="00BE3783">
        <w:rPr>
          <w:sz w:val="24"/>
          <w:szCs w:val="24"/>
        </w:rPr>
        <w:t xml:space="preserve">, and receipt of it does not create a lawyer-client relationship.  You should not take legal action based on this document without contacting an attorney.  </w:t>
      </w:r>
    </w:p>
    <w:p w:rsidR="00BE3783" w:rsidRPr="00BE3783" w:rsidRDefault="00BE3783" w:rsidP="00BE3783">
      <w:pPr>
        <w:pStyle w:val="Header"/>
        <w:jc w:val="both"/>
        <w:rPr>
          <w:sz w:val="24"/>
          <w:szCs w:val="24"/>
        </w:rPr>
      </w:pPr>
    </w:p>
    <w:sectPr w:rsidR="00BE3783" w:rsidRPr="00BE3783" w:rsidSect="00BE37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3783" w:rsidRDefault="00BE3783" w:rsidP="00BE3783">
      <w:pPr>
        <w:spacing w:after="0" w:line="240" w:lineRule="auto"/>
      </w:pPr>
      <w:r>
        <w:separator/>
      </w:r>
    </w:p>
  </w:endnote>
  <w:endnote w:type="continuationSeparator" w:id="0">
    <w:p w:rsidR="00BE3783" w:rsidRDefault="00BE3783" w:rsidP="00BE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3783" w:rsidRDefault="00BE3783" w:rsidP="00BE3783">
      <w:pPr>
        <w:spacing w:after="0" w:line="240" w:lineRule="auto"/>
      </w:pPr>
      <w:r>
        <w:separator/>
      </w:r>
    </w:p>
  </w:footnote>
  <w:footnote w:type="continuationSeparator" w:id="0">
    <w:p w:rsidR="00BE3783" w:rsidRDefault="00BE3783" w:rsidP="00BE3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3783" w:rsidRDefault="00BE3783" w:rsidP="00BE3783">
    <w:pPr>
      <w:pStyle w:val="Header"/>
      <w:jc w:val="center"/>
      <w:rPr>
        <w:b/>
        <w:bCs/>
        <w:sz w:val="44"/>
        <w:szCs w:val="44"/>
      </w:rPr>
    </w:pPr>
    <w:r w:rsidRPr="00BE3783">
      <w:rPr>
        <w:b/>
        <w:bCs/>
        <w:sz w:val="44"/>
        <w:szCs w:val="44"/>
      </w:rPr>
      <w:t>Model Residential Lease</w:t>
    </w:r>
  </w:p>
  <w:p w:rsidR="00BE3783" w:rsidRPr="00BE3783" w:rsidRDefault="00BE3783" w:rsidP="00BE3783">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60A49"/>
    <w:multiLevelType w:val="hybridMultilevel"/>
    <w:tmpl w:val="7D7A34DC"/>
    <w:lvl w:ilvl="0" w:tplc="5B846E68">
      <w:start w:val="1"/>
      <w:numFmt w:val="decimal"/>
      <w:lvlText w:val="%1."/>
      <w:lvlJc w:val="left"/>
      <w:pPr>
        <w:ind w:left="1800" w:hanging="360"/>
      </w:pPr>
      <w:rPr>
        <w:b w:val="0"/>
        <w:bCs w:val="0"/>
        <w:i w:val="0"/>
        <w:iCs w:val="0"/>
      </w:rPr>
    </w:lvl>
    <w:lvl w:ilvl="1" w:tplc="BD760C2A">
      <w:start w:val="1"/>
      <w:numFmt w:val="lowerLetter"/>
      <w:lvlText w:val="%2."/>
      <w:lvlJc w:val="left"/>
      <w:pPr>
        <w:ind w:left="2520" w:hanging="360"/>
      </w:pPr>
      <w:rPr>
        <w:b w:val="0"/>
        <w:bCs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2953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83"/>
    <w:rsid w:val="0015620C"/>
    <w:rsid w:val="00181F4E"/>
    <w:rsid w:val="001B6BDC"/>
    <w:rsid w:val="00234380"/>
    <w:rsid w:val="00251854"/>
    <w:rsid w:val="00312C3E"/>
    <w:rsid w:val="0032125C"/>
    <w:rsid w:val="007B1EB2"/>
    <w:rsid w:val="00AD37CD"/>
    <w:rsid w:val="00BE3783"/>
    <w:rsid w:val="00C70993"/>
    <w:rsid w:val="00E42FE1"/>
    <w:rsid w:val="00EA6803"/>
    <w:rsid w:val="00F6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A0692"/>
  <w15:chartTrackingRefBased/>
  <w15:docId w15:val="{72F1BB27-E9CD-4D8F-9865-C674ED2E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783"/>
  </w:style>
  <w:style w:type="paragraph" w:styleId="Footer">
    <w:name w:val="footer"/>
    <w:basedOn w:val="Normal"/>
    <w:link w:val="FooterChar"/>
    <w:uiPriority w:val="99"/>
    <w:unhideWhenUsed/>
    <w:rsid w:val="00BE3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7</Pages>
  <Words>2167</Words>
  <Characters>12355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 Tabolt</dc:creator>
  <cp:keywords/>
  <dc:description/>
  <cp:lastModifiedBy>Lauryn Tabolt</cp:lastModifiedBy>
  <cp:revision>3</cp:revision>
  <dcterms:created xsi:type="dcterms:W3CDTF">2023-08-28T15:38:00Z</dcterms:created>
  <dcterms:modified xsi:type="dcterms:W3CDTF">2023-08-28T17:27:00Z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10b8152c-ad31-4f49-aac0-3fcfff779af8</vt:lpwstr>
  </property>
</Properties>
</file>